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75E655B8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A23773">
        <w:t>3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350D35">
        <w:rPr>
          <w:szCs w:val="24"/>
        </w:rPr>
        <w:t>09696</w:t>
      </w:r>
    </w:p>
    <w:p w14:paraId="5248F096" w14:textId="2058926A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E1295B">
        <w:t>9</w:t>
      </w:r>
      <w:r w:rsidRPr="003422AE">
        <w:t xml:space="preserve"> </w:t>
      </w:r>
      <w:r w:rsidR="00A23773">
        <w:t>May</w:t>
      </w:r>
      <w:r w:rsidRPr="003422AE">
        <w:t xml:space="preserve"> – </w:t>
      </w:r>
      <w:r w:rsidR="00EC51F2">
        <w:t>20</w:t>
      </w:r>
      <w:r w:rsidRPr="003422AE">
        <w:t xml:space="preserve"> </w:t>
      </w:r>
      <w:r>
        <w:t>Ma</w:t>
      </w:r>
      <w:r w:rsidR="00A23773">
        <w:t>y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733EFF34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593B09">
        <w:rPr>
          <w:sz w:val="22"/>
        </w:rPr>
        <w:t>9</w:t>
      </w:r>
      <w:r>
        <w:rPr>
          <w:sz w:val="22"/>
        </w:rPr>
        <w:t>.</w:t>
      </w:r>
      <w:r w:rsidR="00593B09">
        <w:rPr>
          <w:sz w:val="22"/>
        </w:rPr>
        <w:t>1</w:t>
      </w:r>
      <w:r w:rsidR="00F13BA7">
        <w:rPr>
          <w:sz w:val="22"/>
        </w:rPr>
        <w:t>8</w:t>
      </w:r>
      <w:r>
        <w:rPr>
          <w:sz w:val="22"/>
        </w:rPr>
        <w:t>.</w:t>
      </w:r>
      <w:r w:rsidR="00F13BA7">
        <w:rPr>
          <w:sz w:val="22"/>
        </w:rPr>
        <w:t>4</w:t>
      </w:r>
      <w:r>
        <w:rPr>
          <w:sz w:val="22"/>
        </w:rPr>
        <w:t>.</w:t>
      </w:r>
      <w:r w:rsidR="00992B11">
        <w:rPr>
          <w:sz w:val="22"/>
        </w:rPr>
        <w:t>2</w:t>
      </w:r>
      <w:r>
        <w:rPr>
          <w:sz w:val="22"/>
        </w:rPr>
        <w:t>.</w:t>
      </w:r>
      <w:r w:rsidR="00593B09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47FB4F7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42C17">
        <w:rPr>
          <w:sz w:val="22"/>
        </w:rPr>
        <w:t xml:space="preserve">Discussion on </w:t>
      </w:r>
      <w:r w:rsidR="0083723F">
        <w:rPr>
          <w:sz w:val="22"/>
        </w:rPr>
        <w:t>the PDSCH requirement for HST-SFN</w:t>
      </w:r>
    </w:p>
    <w:p w14:paraId="4B675DFA" w14:textId="566EB36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42C17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4397BE6D" w14:textId="7A8DE9A3" w:rsidR="001415A1" w:rsidRDefault="00E25A82" w:rsidP="007B3841">
      <w:r>
        <w:t xml:space="preserve">During the last RAN4 102-e meeting, companies have discussed the details of the enhancement on HST-SFN deployment for FeMIMO. A WF [1] was approved to carry all </w:t>
      </w:r>
      <w:r w:rsidR="00FB5DF5">
        <w:t>achieved agreement</w:t>
      </w:r>
      <w:r w:rsidR="001415A1">
        <w:t>s</w:t>
      </w:r>
      <w:r w:rsidR="00CD4396">
        <w:t>.</w:t>
      </w:r>
    </w:p>
    <w:p w14:paraId="5BDB7E9D" w14:textId="445E141B" w:rsidR="00CD4396" w:rsidRDefault="00CD4396" w:rsidP="007B3841">
      <w:r>
        <w:t xml:space="preserve">Besides, there are still </w:t>
      </w:r>
      <w:r w:rsidR="00614636">
        <w:t>many</w:t>
      </w:r>
      <w:r>
        <w:t xml:space="preserve"> open issues that </w:t>
      </w:r>
      <w:r w:rsidR="001C51E6">
        <w:t xml:space="preserve">need to be further discussed. </w:t>
      </w:r>
    </w:p>
    <w:p w14:paraId="4F0B15CD" w14:textId="162D7012" w:rsidR="001415A1" w:rsidRDefault="00FB5DF5" w:rsidP="007B3841">
      <w:r>
        <w:t>For the test scope, it is still unde</w:t>
      </w:r>
      <w:r w:rsidR="0099049C">
        <w:t xml:space="preserve">termined whether to introduce PDSCH requirements for HST-SFN scheme B. </w:t>
      </w:r>
      <w:r w:rsidR="00AC7749">
        <w:t xml:space="preserve">It shall be also discussed </w:t>
      </w:r>
      <w:r w:rsidR="00056542">
        <w:t xml:space="preserve">on the modeling of TRP pre-compensation for scheme B. </w:t>
      </w:r>
      <w:r w:rsidR="00AA39E1">
        <w:t xml:space="preserve">For the test parameters, </w:t>
      </w:r>
      <w:r w:rsidR="00056542">
        <w:t xml:space="preserve">Doppler shift value needs to be decided based on the simulation results. </w:t>
      </w:r>
    </w:p>
    <w:p w14:paraId="60B87690" w14:textId="072F4F0C" w:rsidR="007B3841" w:rsidRDefault="00AC7A60" w:rsidP="007B3841">
      <w:r>
        <w:t xml:space="preserve">In this contribution, we share our views on those open issues and </w:t>
      </w:r>
      <w:r w:rsidR="005037F9">
        <w:t>give our initial simulation results for information.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568DA95D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3C4C98">
        <w:rPr>
          <w:rFonts w:ascii="Arial" w:eastAsia="MS Mincho" w:hAnsi="Arial" w:cs="Times New Roman"/>
          <w:sz w:val="32"/>
          <w:szCs w:val="20"/>
          <w:lang w:val="en-GB" w:eastAsia="ja-JP"/>
        </w:rPr>
        <w:t>SFN scheme A</w:t>
      </w:r>
      <w:r w:rsidR="00481CA0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13A72868" w14:textId="7A1EE3E2" w:rsidR="00720E75" w:rsidRPr="00997CDE" w:rsidRDefault="003F52AD" w:rsidP="00997CDE">
      <w:pPr>
        <w:pStyle w:val="Heading3"/>
        <w:rPr>
          <w:b/>
          <w:bCs/>
          <w:color w:val="auto"/>
        </w:rPr>
      </w:pPr>
      <w:r w:rsidRPr="00997CDE">
        <w:rPr>
          <w:b/>
          <w:bCs/>
          <w:color w:val="auto"/>
        </w:rPr>
        <w:t xml:space="preserve">2.1.1 </w:t>
      </w:r>
      <w:r w:rsidR="00110472" w:rsidRPr="00997CDE">
        <w:rPr>
          <w:b/>
          <w:bCs/>
          <w:color w:val="auto"/>
        </w:rPr>
        <w:t>Maximum Doppler shift</w:t>
      </w:r>
    </w:p>
    <w:p w14:paraId="677DD964" w14:textId="77777777" w:rsidR="005C2123" w:rsidRDefault="00A657A0" w:rsidP="00323750">
      <w:r>
        <w:t xml:space="preserve">As for the maximum Doppler shift, </w:t>
      </w:r>
      <w:r w:rsidR="005C2123">
        <w:t xml:space="preserve">it was agreed to select 1667Hz for 30kHz SCS scenario. </w:t>
      </w:r>
    </w:p>
    <w:p w14:paraId="0E1951B6" w14:textId="648D07AC" w:rsidR="00323750" w:rsidRDefault="00F14832" w:rsidP="00323750">
      <w:r>
        <w:t xml:space="preserve">But for 15kHz SCS, </w:t>
      </w:r>
      <w:r w:rsidR="00A657A0">
        <w:t>there are two candidates listed in the WF [1]</w:t>
      </w:r>
      <w:r w:rsidR="00A20E45">
        <w:t>, see: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0E45" w14:paraId="710D2A19" w14:textId="77777777" w:rsidTr="00A20E45">
        <w:tc>
          <w:tcPr>
            <w:tcW w:w="9350" w:type="dxa"/>
          </w:tcPr>
          <w:p w14:paraId="7F64428B" w14:textId="77777777" w:rsidR="00316257" w:rsidRPr="004274F4" w:rsidRDefault="00316257" w:rsidP="00316257">
            <w:pPr>
              <w:rPr>
                <w:b/>
                <w:u w:val="single"/>
                <w:lang w:val="sv-SE"/>
              </w:rPr>
            </w:pPr>
            <w:r>
              <w:rPr>
                <w:b/>
                <w:u w:val="single"/>
                <w:lang w:val="sv-SE"/>
              </w:rPr>
              <w:t xml:space="preserve">Issue 2-2-3: </w:t>
            </w:r>
            <w:r>
              <w:rPr>
                <w:b/>
                <w:u w:val="single"/>
              </w:rPr>
              <w:t xml:space="preserve">Maximum Doppler shift </w:t>
            </w:r>
          </w:p>
          <w:p w14:paraId="4459D54B" w14:textId="77777777" w:rsidR="00316257" w:rsidRPr="00A22D58" w:rsidRDefault="00316257" w:rsidP="00316257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 w:rsidRPr="00A22D58">
              <w:rPr>
                <w:szCs w:val="24"/>
              </w:rPr>
              <w:t>Define PDSCH requirement with HST-SFN scheme A with Maximum Doppler shift</w:t>
            </w:r>
          </w:p>
          <w:p w14:paraId="45586F65" w14:textId="77777777" w:rsidR="00316257" w:rsidRDefault="00316257" w:rsidP="00316257">
            <w:pPr>
              <w:pStyle w:val="ListParagraph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eastAsia="SimSun"/>
                <w:szCs w:val="24"/>
              </w:rPr>
            </w:pPr>
            <w:r w:rsidRPr="00A22D58">
              <w:rPr>
                <w:rFonts w:eastAsia="SimSun"/>
                <w:szCs w:val="24"/>
              </w:rPr>
              <w:t>30KHz SCS: 1667Hz</w:t>
            </w:r>
          </w:p>
          <w:p w14:paraId="6CB644AA" w14:textId="77777777" w:rsidR="00316257" w:rsidRDefault="00316257" w:rsidP="00316257">
            <w:pPr>
              <w:pStyle w:val="ListParagraph"/>
              <w:widowControl/>
              <w:numPr>
                <w:ilvl w:val="1"/>
                <w:numId w:val="2"/>
              </w:numPr>
              <w:spacing w:after="120" w:line="259" w:lineRule="auto"/>
              <w:ind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15 kHz SCS: </w:t>
            </w:r>
          </w:p>
          <w:p w14:paraId="277518D5" w14:textId="77777777" w:rsidR="00316257" w:rsidRPr="0028040D" w:rsidRDefault="00316257" w:rsidP="00316257">
            <w:pPr>
              <w:pStyle w:val="ListParagraph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Option 1:</w:t>
            </w:r>
            <w:r w:rsidRPr="0028040D">
              <w:rPr>
                <w:szCs w:val="24"/>
              </w:rPr>
              <w:t xml:space="preserve"> </w:t>
            </w:r>
            <w:r>
              <w:rPr>
                <w:szCs w:val="24"/>
              </w:rPr>
              <w:t>972 Hz</w:t>
            </w:r>
          </w:p>
          <w:p w14:paraId="52466C95" w14:textId="77777777" w:rsidR="00316257" w:rsidRPr="0028040D" w:rsidRDefault="00316257" w:rsidP="00316257">
            <w:pPr>
              <w:pStyle w:val="ListParagraph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Option 2:</w:t>
            </w:r>
            <w:r w:rsidRPr="0028040D">
              <w:rPr>
                <w:szCs w:val="24"/>
              </w:rPr>
              <w:t xml:space="preserve"> </w:t>
            </w:r>
            <w:r>
              <w:rPr>
                <w:szCs w:val="24"/>
              </w:rPr>
              <w:t>870 Hz</w:t>
            </w:r>
          </w:p>
          <w:p w14:paraId="4C1587F2" w14:textId="067E0DBC" w:rsidR="00A20E45" w:rsidRPr="00316257" w:rsidRDefault="00316257" w:rsidP="00316257">
            <w:pPr>
              <w:pStyle w:val="ListParagraph"/>
              <w:widowControl/>
              <w:numPr>
                <w:ilvl w:val="2"/>
                <w:numId w:val="2"/>
              </w:numPr>
              <w:spacing w:after="120" w:line="259" w:lineRule="auto"/>
              <w:ind w:firstLineChars="0"/>
              <w:jc w:val="left"/>
              <w:rPr>
                <w:rFonts w:eastAsia="SimSun"/>
                <w:szCs w:val="24"/>
              </w:rPr>
            </w:pPr>
            <w:r w:rsidRPr="0028040D">
              <w:rPr>
                <w:szCs w:val="24"/>
              </w:rPr>
              <w:lastRenderedPageBreak/>
              <w:t>Companies are encouraged to bring simulation results with both option 1 and option 2 to check whether there is performance degradation with option 1, down selection one of them in the next meeting</w:t>
            </w:r>
          </w:p>
        </w:tc>
      </w:tr>
    </w:tbl>
    <w:p w14:paraId="0B2FBB3A" w14:textId="37F95A5B" w:rsidR="000E1CA2" w:rsidRDefault="000E1CA2" w:rsidP="00323750"/>
    <w:p w14:paraId="740C36D6" w14:textId="6F3D2047" w:rsidR="00F14832" w:rsidRDefault="00F14832" w:rsidP="00323750">
      <w:r>
        <w:t xml:space="preserve">Here, we share our simulation results </w:t>
      </w:r>
      <w:r w:rsidR="00FC0210">
        <w:t>comparing performance of configuring 972Hz and 870Hz Doppler shift:</w:t>
      </w:r>
    </w:p>
    <w:p w14:paraId="170C334A" w14:textId="22575CF3" w:rsidR="00FC0210" w:rsidRDefault="0073046D" w:rsidP="00B454CB">
      <w:pPr>
        <w:jc w:val="center"/>
      </w:pPr>
      <w:r>
        <w:rPr>
          <w:noProof/>
        </w:rPr>
        <w:drawing>
          <wp:inline distT="0" distB="0" distL="0" distR="0" wp14:anchorId="0C959333" wp14:editId="613CB27D">
            <wp:extent cx="4216400" cy="2580640"/>
            <wp:effectExtent l="0" t="0" r="12700" b="1016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AE407A2-6811-4CC6-8AF7-A82A7E2795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393F579" w14:textId="3056A1A9" w:rsidR="00FC0210" w:rsidRDefault="00FC0210" w:rsidP="009741C0">
      <w:pPr>
        <w:jc w:val="center"/>
      </w:pPr>
      <w:r>
        <w:t xml:space="preserve">Figure 2.1.1-1 </w:t>
      </w:r>
      <w:r w:rsidR="009741C0">
        <w:t>Simulation results comparing performance of different Doppler shifts</w:t>
      </w:r>
    </w:p>
    <w:p w14:paraId="27A4466A" w14:textId="10050302" w:rsidR="000E1CA2" w:rsidRDefault="000E1CA2" w:rsidP="00323750"/>
    <w:p w14:paraId="2B512511" w14:textId="6F76E940" w:rsidR="005F5B1C" w:rsidRDefault="005F5B1C" w:rsidP="00323750">
      <w:r>
        <w:t xml:space="preserve">From the simulation results we can observe that </w:t>
      </w:r>
      <w:r w:rsidR="0017249F">
        <w:t xml:space="preserve">there is around 2.3dB performance difference comparing </w:t>
      </w:r>
      <w:r w:rsidR="00A83BD4">
        <w:t xml:space="preserve">the performance of 972Hz and 870Hz. </w:t>
      </w:r>
    </w:p>
    <w:p w14:paraId="3FDF3662" w14:textId="3887263B" w:rsidR="00A83BD4" w:rsidRPr="000832CC" w:rsidRDefault="00A83BD4" w:rsidP="00323750">
      <w:pPr>
        <w:rPr>
          <w:b/>
          <w:bCs/>
          <w:i/>
          <w:iCs/>
        </w:rPr>
      </w:pPr>
      <w:r w:rsidRPr="00581BB9">
        <w:rPr>
          <w:b/>
          <w:bCs/>
          <w:i/>
          <w:iCs/>
        </w:rPr>
        <w:t>Observation 1:</w:t>
      </w:r>
      <w:r w:rsidR="000832CC">
        <w:rPr>
          <w:b/>
          <w:bCs/>
          <w:i/>
          <w:iCs/>
        </w:rPr>
        <w:t xml:space="preserve"> T</w:t>
      </w:r>
      <w:r w:rsidR="000832CC" w:rsidRPr="000832CC">
        <w:rPr>
          <w:b/>
          <w:bCs/>
          <w:i/>
          <w:iCs/>
        </w:rPr>
        <w:t>here is around 2.3dB performance difference comparing the performance of 972Hz and 870Hz</w:t>
      </w:r>
    </w:p>
    <w:p w14:paraId="31C95076" w14:textId="53479794" w:rsidR="00A83BD4" w:rsidRDefault="00A83BD4" w:rsidP="00323750">
      <w:r>
        <w:t xml:space="preserve">In this case, we propose to </w:t>
      </w:r>
      <w:r w:rsidR="00EF0510">
        <w:t xml:space="preserve">select option 2: 870Hz for the maximum Doppler shift value for </w:t>
      </w:r>
      <w:r w:rsidR="00D524B3">
        <w:t xml:space="preserve">HST-SFN scheme A 15kHz SCS scenario. </w:t>
      </w:r>
    </w:p>
    <w:p w14:paraId="3B4FAE7A" w14:textId="410687AD" w:rsidR="005F5B1C" w:rsidRPr="00581BB9" w:rsidRDefault="00581BB9" w:rsidP="00323750">
      <w:pPr>
        <w:rPr>
          <w:b/>
          <w:bCs/>
          <w:i/>
          <w:iCs/>
        </w:rPr>
      </w:pPr>
      <w:r w:rsidRPr="00581BB9">
        <w:rPr>
          <w:b/>
          <w:bCs/>
          <w:i/>
          <w:iCs/>
        </w:rPr>
        <w:t xml:space="preserve">Proposal 1: </w:t>
      </w:r>
      <w:r w:rsidR="000832CC">
        <w:rPr>
          <w:b/>
          <w:bCs/>
          <w:i/>
          <w:iCs/>
        </w:rPr>
        <w:t>S</w:t>
      </w:r>
      <w:r w:rsidR="000832CC" w:rsidRPr="000832CC">
        <w:rPr>
          <w:b/>
          <w:bCs/>
          <w:i/>
          <w:iCs/>
        </w:rPr>
        <w:t>elect option 2: 870Hz for the maximum Doppler shift value for HST-SFN scheme A 15kHz SCS scenario</w:t>
      </w:r>
    </w:p>
    <w:p w14:paraId="79D38354" w14:textId="7C606949" w:rsidR="00110472" w:rsidRPr="00997CDE" w:rsidRDefault="00110472" w:rsidP="00997CDE">
      <w:pPr>
        <w:pStyle w:val="Heading3"/>
        <w:rPr>
          <w:b/>
          <w:bCs/>
          <w:color w:val="auto"/>
        </w:rPr>
      </w:pPr>
      <w:r w:rsidRPr="00997CDE">
        <w:rPr>
          <w:b/>
          <w:bCs/>
          <w:color w:val="auto"/>
        </w:rPr>
        <w:t xml:space="preserve">2.1.2 MCS and Rank </w:t>
      </w:r>
    </w:p>
    <w:p w14:paraId="19B4223D" w14:textId="46791142" w:rsidR="00323750" w:rsidRDefault="006D3946" w:rsidP="00323750">
      <w:r>
        <w:t xml:space="preserve">In last RAN4 #102-e meeting, </w:t>
      </w:r>
      <w:r w:rsidR="00A928F3">
        <w:t>according to the WF [1], it was agreed to define PDSCH requirement with HST-SFN scheme A with MCS 17 and rank 2 from MCS Table 1, see: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28F3" w14:paraId="001C2BF4" w14:textId="77777777" w:rsidTr="00A928F3">
        <w:tc>
          <w:tcPr>
            <w:tcW w:w="9350" w:type="dxa"/>
          </w:tcPr>
          <w:p w14:paraId="1B2F494F" w14:textId="77777777" w:rsidR="00A928F3" w:rsidRDefault="00A928F3" w:rsidP="00323750"/>
        </w:tc>
      </w:tr>
    </w:tbl>
    <w:p w14:paraId="2634C18A" w14:textId="3ADD9620" w:rsidR="00A928F3" w:rsidRDefault="00A928F3" w:rsidP="00323750"/>
    <w:p w14:paraId="61D51646" w14:textId="4559F3E3" w:rsidR="00A928F3" w:rsidRDefault="00A928F3" w:rsidP="00323750">
      <w:r>
        <w:t>We also simulated the performance of MCS 13</w:t>
      </w:r>
      <w:r w:rsidR="00DF274E">
        <w:t xml:space="preserve"> and compared it with the performance of MCS 17:</w:t>
      </w:r>
    </w:p>
    <w:p w14:paraId="26EE1AF7" w14:textId="578108E9" w:rsidR="00DF274E" w:rsidRDefault="00E33E06" w:rsidP="00E33E06">
      <w:pPr>
        <w:jc w:val="center"/>
      </w:pPr>
      <w:r>
        <w:rPr>
          <w:noProof/>
        </w:rPr>
        <w:lastRenderedPageBreak/>
        <w:drawing>
          <wp:inline distT="0" distB="0" distL="0" distR="0" wp14:anchorId="0C3FC045" wp14:editId="04BFC095">
            <wp:extent cx="4216400" cy="2580640"/>
            <wp:effectExtent l="0" t="0" r="12700" b="1016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6AE407A2-6811-4CC6-8AF7-A82A7E2795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1975835" w14:textId="70B006F4" w:rsidR="00DF274E" w:rsidRPr="000E1CA2" w:rsidRDefault="00DF274E" w:rsidP="00AF517F">
      <w:pPr>
        <w:jc w:val="center"/>
      </w:pPr>
      <w:r>
        <w:t>Figure 2.1.2-1 Simulation r</w:t>
      </w:r>
      <w:r w:rsidR="00AF517F">
        <w:t>esults comparing performance of different MCS</w:t>
      </w:r>
    </w:p>
    <w:p w14:paraId="3A3F039C" w14:textId="34A05E0E" w:rsidR="00323750" w:rsidRDefault="00AF517F" w:rsidP="00323750">
      <w:r>
        <w:t xml:space="preserve">From the </w:t>
      </w:r>
      <w:r w:rsidR="00E9172D">
        <w:t xml:space="preserve">figure above we can see that </w:t>
      </w:r>
      <w:r w:rsidR="008E18E1">
        <w:t xml:space="preserve">HST-SFN scheme A with MCS 17 </w:t>
      </w:r>
      <w:r w:rsidR="000148CD">
        <w:t>need</w:t>
      </w:r>
      <w:r w:rsidR="00442360">
        <w:t xml:space="preserve">s much higher SNR to reach the max Tput. </w:t>
      </w:r>
    </w:p>
    <w:p w14:paraId="35F3C51E" w14:textId="77777777" w:rsidR="00343BE7" w:rsidRPr="00343BE7" w:rsidRDefault="008743A9" w:rsidP="00343BE7">
      <w:pPr>
        <w:rPr>
          <w:b/>
          <w:bCs/>
          <w:i/>
          <w:iCs/>
        </w:rPr>
      </w:pPr>
      <w:r w:rsidRPr="00A07200">
        <w:rPr>
          <w:b/>
          <w:bCs/>
          <w:i/>
          <w:iCs/>
        </w:rPr>
        <w:t>Observation 2:</w:t>
      </w:r>
      <w:r w:rsidR="00343BE7">
        <w:rPr>
          <w:b/>
          <w:bCs/>
          <w:i/>
          <w:iCs/>
        </w:rPr>
        <w:t xml:space="preserve"> </w:t>
      </w:r>
      <w:r w:rsidR="00343BE7" w:rsidRPr="00343BE7">
        <w:rPr>
          <w:b/>
          <w:bCs/>
          <w:i/>
          <w:iCs/>
        </w:rPr>
        <w:t xml:space="preserve">HST-SFN scheme A with MCS 17 needs much higher SNR to reach the max Tput. </w:t>
      </w:r>
    </w:p>
    <w:p w14:paraId="45779674" w14:textId="0766BA4C" w:rsidR="008743A9" w:rsidRDefault="008743A9" w:rsidP="00323750">
      <w:r>
        <w:t xml:space="preserve">In this case, we propose to reconsider the MCS 13 for </w:t>
      </w:r>
      <w:r w:rsidR="00A07200">
        <w:t>defining the requirements for HST-SFN scheme A.</w:t>
      </w:r>
    </w:p>
    <w:p w14:paraId="0B059FDF" w14:textId="281D3BA3" w:rsidR="00A07200" w:rsidRPr="00A07200" w:rsidRDefault="00A07200" w:rsidP="00323750">
      <w:pPr>
        <w:rPr>
          <w:b/>
          <w:bCs/>
          <w:i/>
          <w:iCs/>
        </w:rPr>
      </w:pPr>
      <w:r w:rsidRPr="00A07200">
        <w:rPr>
          <w:b/>
          <w:bCs/>
          <w:i/>
          <w:iCs/>
        </w:rPr>
        <w:t xml:space="preserve">Proposal 2: </w:t>
      </w:r>
      <w:r w:rsidR="00343BE7">
        <w:rPr>
          <w:b/>
          <w:bCs/>
          <w:i/>
          <w:iCs/>
        </w:rPr>
        <w:t>Consider MCS13 for defining the requirements for HST-SFN scheme A</w:t>
      </w:r>
    </w:p>
    <w:p w14:paraId="563C98C2" w14:textId="777F850C" w:rsidR="00323750" w:rsidRPr="000E1CA2" w:rsidRDefault="00323750" w:rsidP="00997CDE">
      <w:pPr>
        <w:pStyle w:val="Heading3"/>
        <w:rPr>
          <w:b/>
          <w:bCs/>
          <w:color w:val="auto"/>
        </w:rPr>
      </w:pPr>
      <w:r w:rsidRPr="000E1CA2">
        <w:rPr>
          <w:b/>
          <w:bCs/>
          <w:color w:val="auto"/>
        </w:rPr>
        <w:t xml:space="preserve">2.1.3 </w:t>
      </w:r>
      <w:r w:rsidR="000E1CA2" w:rsidRPr="000E1CA2">
        <w:rPr>
          <w:b/>
          <w:bCs/>
          <w:color w:val="auto"/>
        </w:rPr>
        <w:t>Performance evaluation</w:t>
      </w:r>
    </w:p>
    <w:p w14:paraId="6ECA804E" w14:textId="6F6265B8" w:rsidR="00CE5E20" w:rsidRDefault="00A07200" w:rsidP="00720E75">
      <w:r>
        <w:t xml:space="preserve">Following the guidance of the WF [1], we share our simulation results comparing the performance of </w:t>
      </w:r>
      <w:r w:rsidR="00DA6BE3">
        <w:t>HST-SFN scheme A with Rel-16 HST-SFN</w:t>
      </w:r>
      <w:r w:rsidR="009A065D">
        <w:t>:</w:t>
      </w:r>
    </w:p>
    <w:p w14:paraId="18876907" w14:textId="2EB27FB0" w:rsidR="00CE5E20" w:rsidRPr="00720E75" w:rsidRDefault="00CE5E20" w:rsidP="00CE5E20">
      <w:pPr>
        <w:jc w:val="center"/>
      </w:pPr>
      <w:r>
        <w:rPr>
          <w:noProof/>
        </w:rPr>
        <w:drawing>
          <wp:inline distT="0" distB="0" distL="0" distR="0" wp14:anchorId="10D9409B" wp14:editId="79904097">
            <wp:extent cx="4216400" cy="2580640"/>
            <wp:effectExtent l="0" t="0" r="12700" b="1016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6AE407A2-6811-4CC6-8AF7-A82A7E2795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D6DEBB2" w14:textId="3C8C526A" w:rsidR="00720E75" w:rsidRDefault="009A065D" w:rsidP="009A065D">
      <w:pPr>
        <w:jc w:val="center"/>
      </w:pPr>
      <w:r>
        <w:t>Figure 2.1.3-1 Performance of HST-SFN scheme A and Rel-16 HST-SFN</w:t>
      </w:r>
    </w:p>
    <w:p w14:paraId="6E42718D" w14:textId="5035FB11" w:rsidR="009A065D" w:rsidRDefault="004B7E61" w:rsidP="009A065D">
      <w:r>
        <w:rPr>
          <w:rFonts w:hint="eastAsia"/>
        </w:rPr>
        <w:lastRenderedPageBreak/>
        <w:t>From</w:t>
      </w:r>
      <w:r>
        <w:t xml:space="preserve"> the figure above we can see</w:t>
      </w:r>
      <w:r w:rsidR="00D61E94">
        <w:t xml:space="preserve"> similar performance between HST-DPS and HST single tap, but </w:t>
      </w:r>
      <w:r w:rsidR="0070641E">
        <w:t xml:space="preserve">very different from the performance of HST-SFN Scheme A. </w:t>
      </w:r>
    </w:p>
    <w:p w14:paraId="2E90901C" w14:textId="7FB8F1AF" w:rsidR="004B7E61" w:rsidRPr="0070641E" w:rsidRDefault="0070641E" w:rsidP="009A065D">
      <w:pPr>
        <w:rPr>
          <w:b/>
          <w:bCs/>
          <w:i/>
          <w:iCs/>
        </w:rPr>
      </w:pPr>
      <w:r w:rsidRPr="0070641E">
        <w:rPr>
          <w:b/>
          <w:bCs/>
          <w:i/>
          <w:iCs/>
        </w:rPr>
        <w:t>Observation 3:</w:t>
      </w:r>
      <w:r w:rsidR="008B2770">
        <w:rPr>
          <w:b/>
          <w:bCs/>
          <w:i/>
          <w:iCs/>
        </w:rPr>
        <w:t xml:space="preserve"> </w:t>
      </w:r>
      <w:r w:rsidR="008B2770" w:rsidRPr="008B2770">
        <w:rPr>
          <w:b/>
          <w:bCs/>
          <w:i/>
          <w:iCs/>
        </w:rPr>
        <w:t>Similar performance between HST-DPS and HST single tap, but very different from the performance of HST-SFN Scheme A</w:t>
      </w:r>
    </w:p>
    <w:p w14:paraId="2DAD6D94" w14:textId="7220194A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A57D02">
        <w:rPr>
          <w:rFonts w:ascii="Arial" w:eastAsia="MS Mincho" w:hAnsi="Arial" w:cs="Times New Roman"/>
          <w:sz w:val="32"/>
          <w:szCs w:val="20"/>
          <w:lang w:val="en-GB" w:eastAsia="ja-JP"/>
        </w:rPr>
        <w:t>SFN scheme B</w:t>
      </w:r>
    </w:p>
    <w:p w14:paraId="54771681" w14:textId="3BAFC356" w:rsidR="000E1CA2" w:rsidRPr="00D4401E" w:rsidRDefault="0088456F" w:rsidP="00997CDE">
      <w:pPr>
        <w:pStyle w:val="Heading3"/>
        <w:rPr>
          <w:b/>
          <w:bCs/>
          <w:color w:val="auto"/>
        </w:rPr>
      </w:pPr>
      <w:r w:rsidRPr="00D4401E">
        <w:rPr>
          <w:b/>
          <w:bCs/>
          <w:color w:val="auto"/>
        </w:rPr>
        <w:t xml:space="preserve">2.2.1 </w:t>
      </w:r>
      <w:r w:rsidR="00D52CE4" w:rsidRPr="00D4401E">
        <w:rPr>
          <w:b/>
          <w:bCs/>
          <w:color w:val="auto"/>
        </w:rPr>
        <w:t>Test scope</w:t>
      </w:r>
      <w:r w:rsidR="00473D19" w:rsidRPr="00D4401E">
        <w:rPr>
          <w:b/>
          <w:bCs/>
          <w:color w:val="auto"/>
        </w:rPr>
        <w:t xml:space="preserve"> </w:t>
      </w:r>
    </w:p>
    <w:p w14:paraId="13519C57" w14:textId="2DDFFA77" w:rsidR="00D52CE4" w:rsidRDefault="008443AC" w:rsidP="000E1CA2">
      <w:r>
        <w:t xml:space="preserve">Companies have not reached consensus on whether to define PDSCH requirement with HST-SFN scheme B. </w:t>
      </w:r>
      <w:r w:rsidR="003255A4">
        <w:t>Based on the WF [1], s</w:t>
      </w:r>
      <w:r>
        <w:t>everal options are</w:t>
      </w:r>
      <w:r w:rsidR="003255A4">
        <w:t xml:space="preserve"> listed as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55A4" w14:paraId="4C04ED43" w14:textId="77777777" w:rsidTr="003255A4">
        <w:tc>
          <w:tcPr>
            <w:tcW w:w="9350" w:type="dxa"/>
          </w:tcPr>
          <w:p w14:paraId="1CE2A29A" w14:textId="77777777" w:rsidR="004C0BC1" w:rsidRDefault="004C0BC1" w:rsidP="004C0BC1">
            <w:r>
              <w:rPr>
                <w:b/>
                <w:u w:val="single"/>
                <w:lang w:val="sv-SE"/>
              </w:rPr>
              <w:t>Issue 2-1-2: Whether to define PDSCH requireemnt with HST-SFN scheme B</w:t>
            </w:r>
          </w:p>
          <w:p w14:paraId="3D84C0BE" w14:textId="77777777" w:rsidR="004C0BC1" w:rsidRPr="00FC0875" w:rsidRDefault="004C0BC1" w:rsidP="004C0BC1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FC0875">
              <w:rPr>
                <w:rFonts w:eastAsia="SimSun"/>
                <w:szCs w:val="24"/>
              </w:rPr>
              <w:t>Option 1: Yes</w:t>
            </w:r>
          </w:p>
          <w:p w14:paraId="28E307DA" w14:textId="77777777" w:rsidR="004C0BC1" w:rsidRDefault="004C0BC1" w:rsidP="004C0BC1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FC0875">
              <w:rPr>
                <w:rFonts w:eastAsia="SimSun"/>
                <w:szCs w:val="24"/>
              </w:rPr>
              <w:t>Option 1a: scheme A and scheme B with test applicability rule: If UE pass HST-SFN scheme A test cases, UE can skip HST-SFN scheme B test cases</w:t>
            </w:r>
          </w:p>
          <w:p w14:paraId="28B0ECF8" w14:textId="77777777" w:rsidR="004C0BC1" w:rsidRPr="00FC0875" w:rsidRDefault="004C0BC1" w:rsidP="004C0BC1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Option 1b: </w:t>
            </w:r>
            <w:r w:rsidRPr="00DA4DDC">
              <w:rPr>
                <w:rFonts w:eastAsia="SimSun"/>
                <w:szCs w:val="24"/>
              </w:rPr>
              <w:t>scheme A and scheme B with test applicability rule:</w:t>
            </w:r>
            <w:r>
              <w:rPr>
                <w:rFonts w:eastAsia="SimSun"/>
                <w:szCs w:val="24"/>
              </w:rPr>
              <w:t xml:space="preserve"> </w:t>
            </w:r>
            <w:r w:rsidRPr="00DA4DDC">
              <w:rPr>
                <w:rFonts w:eastAsia="SimSun"/>
                <w:szCs w:val="24"/>
              </w:rPr>
              <w:t>If UE supporting both HST SFN scheme A and B and supporting both 15kHz SCS and 30kHz SCS, then UE shall only pass schemeA 15kHz and schemeB 30kHz requirements.</w:t>
            </w:r>
          </w:p>
          <w:p w14:paraId="267FB778" w14:textId="77777777" w:rsidR="004C0BC1" w:rsidRPr="00FC0875" w:rsidRDefault="004C0BC1" w:rsidP="004C0BC1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FC0875">
              <w:rPr>
                <w:rFonts w:eastAsia="SimSun"/>
                <w:szCs w:val="24"/>
              </w:rPr>
              <w:t>Option 2: No</w:t>
            </w:r>
          </w:p>
          <w:p w14:paraId="0CAE341D" w14:textId="77777777" w:rsidR="004C0BC1" w:rsidRPr="00FC0875" w:rsidRDefault="004C0BC1" w:rsidP="004C0BC1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FC0875">
              <w:rPr>
                <w:rFonts w:eastAsia="SimSun"/>
                <w:szCs w:val="24"/>
              </w:rPr>
              <w:t>Option 3: do not introduce PDSCH requirements for SFN scheme B and define the following test applicability rule to guarantee performance with this scheme:</w:t>
            </w:r>
          </w:p>
          <w:p w14:paraId="408867DA" w14:textId="0C710CE2" w:rsidR="003255A4" w:rsidRPr="004C0BC1" w:rsidRDefault="004C0BC1" w:rsidP="004C0BC1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FC0875">
              <w:rPr>
                <w:rFonts w:eastAsia="SimSun"/>
                <w:szCs w:val="24"/>
              </w:rPr>
              <w:t>If UE passes the existing test cases (demodulation requirement for HST-SFN with high Doppler shift), the performance of SFN scheme B is guarantee</w:t>
            </w:r>
          </w:p>
        </w:tc>
      </w:tr>
    </w:tbl>
    <w:p w14:paraId="06E980E8" w14:textId="0498832C" w:rsidR="003255A4" w:rsidRDefault="003255A4" w:rsidP="000E1CA2"/>
    <w:p w14:paraId="69ECDD96" w14:textId="2D303378" w:rsidR="003255A4" w:rsidRDefault="004C0BC1" w:rsidP="000E1CA2">
      <w:r>
        <w:t xml:space="preserve">As we mentioned in the last RAN4 #102-e meeting’s discussion, </w:t>
      </w:r>
    </w:p>
    <w:p w14:paraId="168E8718" w14:textId="213C7026" w:rsidR="00D52CE4" w:rsidRDefault="003A3177" w:rsidP="000E1CA2">
      <w:r>
        <w:t xml:space="preserve">Therefore, HST-SFN scheme B is </w:t>
      </w:r>
      <w:r w:rsidR="006C7E5E">
        <w:t xml:space="preserve">different comparing with HST single tap. </w:t>
      </w:r>
    </w:p>
    <w:p w14:paraId="26A71475" w14:textId="639CC48A" w:rsidR="006C7E5E" w:rsidRDefault="00817ED9" w:rsidP="000E1CA2">
      <w:r>
        <w:t xml:space="preserve">We also provide our simulation results for comparing the performance of HST-SFN scheme B and HST single tap. </w:t>
      </w:r>
    </w:p>
    <w:p w14:paraId="102CE08B" w14:textId="37DBCC72" w:rsidR="00817ED9" w:rsidRDefault="00960FA9" w:rsidP="00960FA9">
      <w:pPr>
        <w:jc w:val="center"/>
      </w:pPr>
      <w:r>
        <w:rPr>
          <w:noProof/>
        </w:rPr>
        <w:lastRenderedPageBreak/>
        <w:drawing>
          <wp:inline distT="0" distB="0" distL="0" distR="0" wp14:anchorId="063EF0E2" wp14:editId="37ABBBCF">
            <wp:extent cx="4165600" cy="2580640"/>
            <wp:effectExtent l="0" t="0" r="6350" b="1016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A44D45C8-2635-43EE-94CE-48F6F50A64A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3739F3C" w14:textId="09DDF930" w:rsidR="00817ED9" w:rsidRDefault="00817ED9" w:rsidP="00C5110D">
      <w:pPr>
        <w:jc w:val="center"/>
      </w:pPr>
      <w:r>
        <w:t xml:space="preserve">Figure 2.2.1-1 </w:t>
      </w:r>
      <w:r w:rsidR="008F1C13">
        <w:t>Performance of HST-SFN scheme B and HST single tap</w:t>
      </w:r>
    </w:p>
    <w:p w14:paraId="23AD6B13" w14:textId="4B5851EF" w:rsidR="008F1C13" w:rsidRDefault="008F1C13" w:rsidP="000E1CA2">
      <w:r>
        <w:t xml:space="preserve">From the simulation results </w:t>
      </w:r>
      <w:r w:rsidR="00C5110D">
        <w:t>above,</w:t>
      </w:r>
      <w:r>
        <w:t xml:space="preserve"> we can tell that the </w:t>
      </w:r>
      <w:r w:rsidR="00E931BC">
        <w:t xml:space="preserve">performance of HST-SFN scheme B is around 1.2~1.4dB worse than that of HST single tap. </w:t>
      </w:r>
    </w:p>
    <w:p w14:paraId="69B755F1" w14:textId="065647B8" w:rsidR="00E931BC" w:rsidRPr="00E871B3" w:rsidRDefault="00E931BC" w:rsidP="000E1CA2">
      <w:r w:rsidRPr="00E7095A">
        <w:rPr>
          <w:b/>
          <w:bCs/>
          <w:i/>
          <w:iCs/>
        </w:rPr>
        <w:t>Observation</w:t>
      </w:r>
      <w:r w:rsidR="007A2B82" w:rsidRPr="00E7095A">
        <w:rPr>
          <w:b/>
          <w:bCs/>
          <w:i/>
          <w:iCs/>
        </w:rPr>
        <w:t xml:space="preserve"> 4: </w:t>
      </w:r>
      <w:r w:rsidR="00E871B3" w:rsidRPr="00E871B3">
        <w:rPr>
          <w:b/>
          <w:bCs/>
          <w:i/>
          <w:iCs/>
        </w:rPr>
        <w:t>The performance of HST-SFN scheme B is around 1.2~1.4dB worse than that of HST single tap.</w:t>
      </w:r>
      <w:r w:rsidR="00E871B3">
        <w:t xml:space="preserve"> </w:t>
      </w:r>
    </w:p>
    <w:p w14:paraId="12C1F29D" w14:textId="7FEEC838" w:rsidR="003D510A" w:rsidRDefault="007A2B82" w:rsidP="000E1CA2">
      <w:r>
        <w:t xml:space="preserve">Based on the above analysis and simulation results, </w:t>
      </w:r>
      <w:r w:rsidR="004D6174">
        <w:t>there are performance difference between HST-SFN scheme B and HST single tap. Plus the pre-compensation assumed by RAN1 is only for Doppler shift from the 2nd RRH but gNB does not compensate the time difference between two RRHs. It is like two-tap channel model with almost same Doppler shift.</w:t>
      </w:r>
    </w:p>
    <w:p w14:paraId="67F9704E" w14:textId="21524CE5" w:rsidR="007A2B82" w:rsidRDefault="003D510A" w:rsidP="000E1CA2">
      <w:r>
        <w:t xml:space="preserve">Therefore, </w:t>
      </w:r>
      <w:r w:rsidR="007A2B82">
        <w:t>we propose to define PDSCH requirements for HS</w:t>
      </w:r>
      <w:r w:rsidR="00E7095A">
        <w:t xml:space="preserve">T-SFN scheme B. </w:t>
      </w:r>
    </w:p>
    <w:p w14:paraId="2A3483B8" w14:textId="49E39584" w:rsidR="00E7095A" w:rsidRPr="00E7095A" w:rsidRDefault="00E7095A" w:rsidP="000E1CA2">
      <w:pPr>
        <w:rPr>
          <w:b/>
          <w:bCs/>
          <w:i/>
          <w:iCs/>
        </w:rPr>
      </w:pPr>
      <w:r w:rsidRPr="00E7095A">
        <w:rPr>
          <w:b/>
          <w:bCs/>
          <w:i/>
          <w:iCs/>
        </w:rPr>
        <w:t xml:space="preserve">Proposal 3: </w:t>
      </w:r>
      <w:r w:rsidR="00395AFA">
        <w:rPr>
          <w:rFonts w:hint="eastAsia"/>
          <w:b/>
          <w:bCs/>
          <w:i/>
          <w:iCs/>
        </w:rPr>
        <w:t>De</w:t>
      </w:r>
      <w:r w:rsidR="00395AFA">
        <w:rPr>
          <w:b/>
          <w:bCs/>
          <w:i/>
          <w:iCs/>
        </w:rPr>
        <w:t>fine PDSCH requirements for HST-SFN scheme B</w:t>
      </w:r>
    </w:p>
    <w:p w14:paraId="05FD1245" w14:textId="1E7F9ABE" w:rsidR="00D52CE4" w:rsidRPr="00D4401E" w:rsidRDefault="00D52CE4" w:rsidP="00997CDE">
      <w:pPr>
        <w:pStyle w:val="Heading3"/>
        <w:rPr>
          <w:b/>
          <w:bCs/>
          <w:color w:val="auto"/>
        </w:rPr>
      </w:pPr>
      <w:r w:rsidRPr="00D4401E">
        <w:rPr>
          <w:b/>
          <w:bCs/>
          <w:color w:val="auto"/>
        </w:rPr>
        <w:t>2.2.2</w:t>
      </w:r>
      <w:r w:rsidR="00A14390" w:rsidRPr="00D4401E">
        <w:rPr>
          <w:b/>
          <w:bCs/>
          <w:color w:val="auto"/>
        </w:rPr>
        <w:t xml:space="preserve"> Modeling of TRP pre-compensation</w:t>
      </w:r>
    </w:p>
    <w:p w14:paraId="3306AF32" w14:textId="676159E2" w:rsidR="00754D62" w:rsidRDefault="00225F9F" w:rsidP="000E1CA2">
      <w:r>
        <w:t xml:space="preserve">As for the modeling of TRP pre-compensation, </w:t>
      </w:r>
      <w:r w:rsidR="00D27CE7">
        <w:t>one candidate listed in the WF [1]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6D3A" w14:paraId="781DEC98" w14:textId="77777777" w:rsidTr="00D36D3A">
        <w:tc>
          <w:tcPr>
            <w:tcW w:w="9350" w:type="dxa"/>
          </w:tcPr>
          <w:p w14:paraId="101FCB2C" w14:textId="77777777" w:rsidR="009F2936" w:rsidRPr="007E20A2" w:rsidRDefault="009F2936" w:rsidP="009F2936">
            <w:pPr>
              <w:rPr>
                <w:b/>
                <w:u w:val="single"/>
                <w:lang w:val="sv-SE"/>
              </w:rPr>
            </w:pPr>
            <w:r>
              <w:rPr>
                <w:b/>
                <w:u w:val="single"/>
                <w:lang w:val="sv-SE"/>
              </w:rPr>
              <w:t xml:space="preserve">Issue 2-3-2: Modeling of TRP pre-compensation </w:t>
            </w:r>
          </w:p>
          <w:p w14:paraId="2EC2218A" w14:textId="77777777" w:rsidR="009F2936" w:rsidRPr="00601D49" w:rsidRDefault="009F2936" w:rsidP="009F293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ED5110">
              <w:rPr>
                <w:rFonts w:eastAsia="SimSun"/>
                <w:szCs w:val="24"/>
              </w:rPr>
              <w:t>Option 1:</w:t>
            </w:r>
            <w:r>
              <w:rPr>
                <w:rFonts w:eastAsia="SimSun"/>
                <w:szCs w:val="24"/>
              </w:rPr>
              <w:t xml:space="preserve"> For scheme B, </w:t>
            </w:r>
            <w:r w:rsidRPr="00C577C3">
              <w:t>BS behaviour can be</w:t>
            </w:r>
            <w:r>
              <w:t xml:space="preserve"> Doppler Modeling</w:t>
            </w:r>
            <w:r w:rsidRPr="00C577C3">
              <w:t xml:space="preserve"> into channel model so that TE implementation of pre-compensation has no impact on the UE performance during the test.</w:t>
            </w:r>
          </w:p>
          <w:p w14:paraId="734D50B4" w14:textId="38563131" w:rsidR="00D36D3A" w:rsidRPr="009F2936" w:rsidRDefault="009F2936" w:rsidP="009F293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Other options are not precluded</w:t>
            </w:r>
          </w:p>
        </w:tc>
      </w:tr>
    </w:tbl>
    <w:p w14:paraId="1CC2322F" w14:textId="610BEAF2" w:rsidR="00D27CE7" w:rsidRDefault="00D27CE7" w:rsidP="000E1CA2"/>
    <w:p w14:paraId="214136C2" w14:textId="4D5C3775" w:rsidR="00D27CE7" w:rsidRDefault="001D3290" w:rsidP="0046029C">
      <w:r>
        <w:t>Since the pre-compensation assumed by RAN1 will compensate for Doppler shift from the 2nd RRH, we prefer to assume perfect model</w:t>
      </w:r>
      <w:r w:rsidR="00F2575A">
        <w:t xml:space="preserve">ing for the TRP pre-compensation, which is the same as we assume in our simulations. </w:t>
      </w:r>
    </w:p>
    <w:p w14:paraId="422F3B0A" w14:textId="6C8B848C" w:rsidR="007B3841" w:rsidRPr="00B1494F" w:rsidRDefault="00F2575A" w:rsidP="000E1CA2">
      <w:pPr>
        <w:rPr>
          <w:b/>
          <w:bCs/>
          <w:i/>
          <w:iCs/>
        </w:rPr>
      </w:pPr>
      <w:r w:rsidRPr="00B1494F">
        <w:rPr>
          <w:b/>
          <w:bCs/>
          <w:i/>
          <w:iCs/>
        </w:rPr>
        <w:t>Proposal 4: Assume perfect modeling of TRP pre-compensation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1317DC5B" w:rsidR="007B3841" w:rsidRDefault="00873B64" w:rsidP="007B3841">
      <w:r>
        <w:t>We summarize our observations and proposals here:</w:t>
      </w:r>
    </w:p>
    <w:p w14:paraId="1A37039C" w14:textId="77777777" w:rsidR="00873B64" w:rsidRPr="000832CC" w:rsidRDefault="00873B64" w:rsidP="00873B64">
      <w:pPr>
        <w:rPr>
          <w:b/>
          <w:bCs/>
          <w:i/>
          <w:iCs/>
        </w:rPr>
      </w:pPr>
      <w:r w:rsidRPr="00581BB9">
        <w:rPr>
          <w:b/>
          <w:bCs/>
          <w:i/>
          <w:iCs/>
        </w:rPr>
        <w:t>Observation 1:</w:t>
      </w:r>
      <w:r>
        <w:rPr>
          <w:b/>
          <w:bCs/>
          <w:i/>
          <w:iCs/>
        </w:rPr>
        <w:t xml:space="preserve"> T</w:t>
      </w:r>
      <w:r w:rsidRPr="000832CC">
        <w:rPr>
          <w:b/>
          <w:bCs/>
          <w:i/>
          <w:iCs/>
        </w:rPr>
        <w:t>here is around 2.3dB performance difference comparing the performance of 972Hz and 870Hz</w:t>
      </w:r>
    </w:p>
    <w:p w14:paraId="43F266EE" w14:textId="77777777" w:rsidR="00873B64" w:rsidRPr="00581BB9" w:rsidRDefault="00873B64" w:rsidP="00873B64">
      <w:pPr>
        <w:rPr>
          <w:b/>
          <w:bCs/>
          <w:i/>
          <w:iCs/>
        </w:rPr>
      </w:pPr>
      <w:r w:rsidRPr="00581BB9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S</w:t>
      </w:r>
      <w:r w:rsidRPr="000832CC">
        <w:rPr>
          <w:b/>
          <w:bCs/>
          <w:i/>
          <w:iCs/>
        </w:rPr>
        <w:t>elect option 2: 870Hz for the maximum Doppler shift value for HST-SFN scheme A 15kHz SCS scenario</w:t>
      </w:r>
    </w:p>
    <w:p w14:paraId="45495225" w14:textId="77777777" w:rsidR="00873B64" w:rsidRPr="00343BE7" w:rsidRDefault="00873B64" w:rsidP="00873B64">
      <w:pPr>
        <w:rPr>
          <w:b/>
          <w:bCs/>
          <w:i/>
          <w:iCs/>
        </w:rPr>
      </w:pPr>
      <w:r w:rsidRPr="00A07200">
        <w:rPr>
          <w:b/>
          <w:bCs/>
          <w:i/>
          <w:iCs/>
        </w:rPr>
        <w:t>Observation 2:</w:t>
      </w:r>
      <w:r>
        <w:rPr>
          <w:b/>
          <w:bCs/>
          <w:i/>
          <w:iCs/>
        </w:rPr>
        <w:t xml:space="preserve"> </w:t>
      </w:r>
      <w:r w:rsidRPr="00343BE7">
        <w:rPr>
          <w:b/>
          <w:bCs/>
          <w:i/>
          <w:iCs/>
        </w:rPr>
        <w:t xml:space="preserve">HST-SFN scheme A with MCS 17 needs much higher SNR to reach the max Tput. </w:t>
      </w:r>
    </w:p>
    <w:p w14:paraId="28E12A56" w14:textId="77777777" w:rsidR="00873B64" w:rsidRPr="00A07200" w:rsidRDefault="00873B64" w:rsidP="00873B64">
      <w:pPr>
        <w:rPr>
          <w:b/>
          <w:bCs/>
          <w:i/>
          <w:iCs/>
        </w:rPr>
      </w:pPr>
      <w:r w:rsidRPr="00A07200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>Consider MCS13 for defining the requirements for HST-SFN scheme A</w:t>
      </w:r>
    </w:p>
    <w:p w14:paraId="6121F75D" w14:textId="77777777" w:rsidR="00873B64" w:rsidRPr="0070641E" w:rsidRDefault="00873B64" w:rsidP="00873B64">
      <w:pPr>
        <w:rPr>
          <w:b/>
          <w:bCs/>
          <w:i/>
          <w:iCs/>
        </w:rPr>
      </w:pPr>
      <w:r w:rsidRPr="0070641E">
        <w:rPr>
          <w:b/>
          <w:bCs/>
          <w:i/>
          <w:iCs/>
        </w:rPr>
        <w:t>Observation 3:</w:t>
      </w:r>
      <w:r>
        <w:rPr>
          <w:b/>
          <w:bCs/>
          <w:i/>
          <w:iCs/>
        </w:rPr>
        <w:t xml:space="preserve"> </w:t>
      </w:r>
      <w:r w:rsidRPr="008B2770">
        <w:rPr>
          <w:b/>
          <w:bCs/>
          <w:i/>
          <w:iCs/>
        </w:rPr>
        <w:t>Similar performance between HST-DPS and HST single tap, but very different from the performance of HST-SFN Scheme A</w:t>
      </w:r>
    </w:p>
    <w:p w14:paraId="6F1B879E" w14:textId="77777777" w:rsidR="00873B64" w:rsidRPr="00E871B3" w:rsidRDefault="00873B64" w:rsidP="00873B64">
      <w:r w:rsidRPr="00E7095A">
        <w:rPr>
          <w:b/>
          <w:bCs/>
          <w:i/>
          <w:iCs/>
        </w:rPr>
        <w:t xml:space="preserve">Observation 4: </w:t>
      </w:r>
      <w:r w:rsidRPr="00E871B3">
        <w:rPr>
          <w:b/>
          <w:bCs/>
          <w:i/>
          <w:iCs/>
        </w:rPr>
        <w:t>The performance of HST-SFN scheme B is around 1.2~1.4dB worse than that of HST single tap.</w:t>
      </w:r>
      <w:r>
        <w:t xml:space="preserve"> </w:t>
      </w:r>
    </w:p>
    <w:p w14:paraId="0E2EBAA1" w14:textId="77777777" w:rsidR="00873B64" w:rsidRPr="00E7095A" w:rsidRDefault="00873B64" w:rsidP="00873B64">
      <w:pPr>
        <w:rPr>
          <w:b/>
          <w:bCs/>
          <w:i/>
          <w:iCs/>
        </w:rPr>
      </w:pPr>
      <w:r w:rsidRPr="00E7095A">
        <w:rPr>
          <w:b/>
          <w:bCs/>
          <w:i/>
          <w:iCs/>
        </w:rPr>
        <w:t xml:space="preserve">Proposal 3: </w:t>
      </w:r>
      <w:r>
        <w:rPr>
          <w:rFonts w:hint="eastAsia"/>
          <w:b/>
          <w:bCs/>
          <w:i/>
          <w:iCs/>
        </w:rPr>
        <w:t>De</w:t>
      </w:r>
      <w:r>
        <w:rPr>
          <w:b/>
          <w:bCs/>
          <w:i/>
          <w:iCs/>
        </w:rPr>
        <w:t>fine PDSCH requirements for HST-SFN scheme B</w:t>
      </w:r>
    </w:p>
    <w:p w14:paraId="55261A94" w14:textId="77777777" w:rsidR="00873B64" w:rsidRPr="00B1494F" w:rsidRDefault="00873B64" w:rsidP="00873B64">
      <w:pPr>
        <w:rPr>
          <w:b/>
          <w:bCs/>
          <w:i/>
          <w:iCs/>
        </w:rPr>
      </w:pPr>
      <w:r w:rsidRPr="00B1494F">
        <w:rPr>
          <w:b/>
          <w:bCs/>
          <w:i/>
          <w:iCs/>
        </w:rPr>
        <w:t>Proposal 4: Assume perfect modeling of TRP pre-compensation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3F4867D6" w14:textId="213B47AB" w:rsidR="00500BED" w:rsidRDefault="00500BED" w:rsidP="00500BED">
      <w:pPr>
        <w:ind w:left="720" w:hanging="720"/>
        <w:rPr>
          <w:rFonts w:ascii="Arial" w:hAnsi="Arial" w:cs="Arial"/>
          <w:color w:val="000000"/>
        </w:rPr>
      </w:pPr>
      <w:r w:rsidRPr="0051196B">
        <w:rPr>
          <w:rFonts w:ascii="Times New Roman" w:hAnsi="Times New Roman" w:cs="Times New Roman"/>
        </w:rPr>
        <w:t>[1]</w:t>
      </w:r>
      <w:r w:rsidRPr="0051196B">
        <w:rPr>
          <w:rFonts w:ascii="Times New Roman" w:hAnsi="Times New Roman" w:cs="Times New Roman"/>
        </w:rPr>
        <w:tab/>
      </w:r>
      <w:r w:rsidRPr="002527DB">
        <w:rPr>
          <w:rFonts w:ascii="Arial" w:hAnsi="Arial" w:cs="Arial"/>
        </w:rPr>
        <w:t>R4-220</w:t>
      </w:r>
      <w:r w:rsidR="005B27EC">
        <w:rPr>
          <w:rFonts w:ascii="Arial" w:hAnsi="Arial" w:cs="Arial"/>
        </w:rPr>
        <w:t>7208</w:t>
      </w:r>
      <w:r w:rsidRPr="002527DB">
        <w:rPr>
          <w:rFonts w:ascii="Arial" w:hAnsi="Arial" w:cs="Arial"/>
        </w:rPr>
        <w:t>:</w:t>
      </w:r>
      <w:r>
        <w:rPr>
          <w:rFonts w:ascii="Times New Roman" w:hAnsi="Times New Roman" w:cs="Times New Roman"/>
        </w:rPr>
        <w:t xml:space="preserve"> </w:t>
      </w:r>
      <w:r w:rsidR="005B27EC" w:rsidRPr="005B27EC">
        <w:rPr>
          <w:rFonts w:ascii="Arial" w:hAnsi="Arial" w:cs="Arial"/>
          <w:color w:val="000000"/>
        </w:rPr>
        <w:t>WF on demodulation requirement for Enhancement on HST-SFN deployment</w:t>
      </w:r>
      <w:r>
        <w:rPr>
          <w:rFonts w:ascii="Arial" w:hAnsi="Arial" w:cs="Arial"/>
          <w:color w:val="000000"/>
        </w:rPr>
        <w:t xml:space="preserve">, </w:t>
      </w:r>
      <w:r w:rsidR="00A05599">
        <w:rPr>
          <w:rFonts w:ascii="Arial" w:hAnsi="Arial" w:cs="Arial"/>
          <w:color w:val="000000"/>
        </w:rPr>
        <w:t>Intel Corporation</w:t>
      </w:r>
    </w:p>
    <w:p w14:paraId="2C64D6D6" w14:textId="77777777" w:rsidR="007B3841" w:rsidRDefault="007B3841" w:rsidP="007B3841"/>
    <w:p w14:paraId="512FA904" w14:textId="77777777" w:rsidR="003D223E" w:rsidRDefault="00992B11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148CD"/>
    <w:rsid w:val="00056542"/>
    <w:rsid w:val="000832CC"/>
    <w:rsid w:val="000B640B"/>
    <w:rsid w:val="000E1CA2"/>
    <w:rsid w:val="00110472"/>
    <w:rsid w:val="001415A1"/>
    <w:rsid w:val="0017249F"/>
    <w:rsid w:val="001A2D8E"/>
    <w:rsid w:val="001B4BCC"/>
    <w:rsid w:val="001C51E6"/>
    <w:rsid w:val="001D3290"/>
    <w:rsid w:val="00225F9F"/>
    <w:rsid w:val="002D3C1E"/>
    <w:rsid w:val="002D6843"/>
    <w:rsid w:val="00316257"/>
    <w:rsid w:val="00323750"/>
    <w:rsid w:val="003255A4"/>
    <w:rsid w:val="003326DE"/>
    <w:rsid w:val="00343BE7"/>
    <w:rsid w:val="00350D35"/>
    <w:rsid w:val="00395AFA"/>
    <w:rsid w:val="003A3177"/>
    <w:rsid w:val="003C36BA"/>
    <w:rsid w:val="003C4C98"/>
    <w:rsid w:val="003D3CEE"/>
    <w:rsid w:val="003D510A"/>
    <w:rsid w:val="003F52AD"/>
    <w:rsid w:val="00427C2F"/>
    <w:rsid w:val="00442360"/>
    <w:rsid w:val="0046029C"/>
    <w:rsid w:val="00473D19"/>
    <w:rsid w:val="00481CA0"/>
    <w:rsid w:val="004B7E61"/>
    <w:rsid w:val="004C0BC1"/>
    <w:rsid w:val="004D6174"/>
    <w:rsid w:val="00500BED"/>
    <w:rsid w:val="005037F9"/>
    <w:rsid w:val="0054030B"/>
    <w:rsid w:val="00581BB9"/>
    <w:rsid w:val="00584D5A"/>
    <w:rsid w:val="00587D71"/>
    <w:rsid w:val="00593B09"/>
    <w:rsid w:val="005A615B"/>
    <w:rsid w:val="005B27EC"/>
    <w:rsid w:val="005C2123"/>
    <w:rsid w:val="005F5B1C"/>
    <w:rsid w:val="00614636"/>
    <w:rsid w:val="00640836"/>
    <w:rsid w:val="006C7E5E"/>
    <w:rsid w:val="006D3946"/>
    <w:rsid w:val="0070641E"/>
    <w:rsid w:val="00720E75"/>
    <w:rsid w:val="0073046D"/>
    <w:rsid w:val="00754D62"/>
    <w:rsid w:val="007A2B82"/>
    <w:rsid w:val="007B3841"/>
    <w:rsid w:val="00817ED9"/>
    <w:rsid w:val="0083723F"/>
    <w:rsid w:val="008443AC"/>
    <w:rsid w:val="00873B64"/>
    <w:rsid w:val="008743A9"/>
    <w:rsid w:val="0088456F"/>
    <w:rsid w:val="008B2770"/>
    <w:rsid w:val="008E0245"/>
    <w:rsid w:val="008E18E1"/>
    <w:rsid w:val="008F1C13"/>
    <w:rsid w:val="00942C17"/>
    <w:rsid w:val="00960FA9"/>
    <w:rsid w:val="009741C0"/>
    <w:rsid w:val="0099049C"/>
    <w:rsid w:val="00992B11"/>
    <w:rsid w:val="00997CDE"/>
    <w:rsid w:val="009A065D"/>
    <w:rsid w:val="009F2936"/>
    <w:rsid w:val="00A05599"/>
    <w:rsid w:val="00A06068"/>
    <w:rsid w:val="00A07200"/>
    <w:rsid w:val="00A14390"/>
    <w:rsid w:val="00A20E45"/>
    <w:rsid w:val="00A23773"/>
    <w:rsid w:val="00A52BD2"/>
    <w:rsid w:val="00A57D02"/>
    <w:rsid w:val="00A657A0"/>
    <w:rsid w:val="00A83BD4"/>
    <w:rsid w:val="00A928F3"/>
    <w:rsid w:val="00AA39E1"/>
    <w:rsid w:val="00AC7749"/>
    <w:rsid w:val="00AC7A60"/>
    <w:rsid w:val="00AF517F"/>
    <w:rsid w:val="00B1494F"/>
    <w:rsid w:val="00B454CB"/>
    <w:rsid w:val="00C5110D"/>
    <w:rsid w:val="00C828EB"/>
    <w:rsid w:val="00CD4396"/>
    <w:rsid w:val="00CE5E20"/>
    <w:rsid w:val="00D25D39"/>
    <w:rsid w:val="00D27CE7"/>
    <w:rsid w:val="00D36D3A"/>
    <w:rsid w:val="00D4401E"/>
    <w:rsid w:val="00D524B3"/>
    <w:rsid w:val="00D52CE4"/>
    <w:rsid w:val="00D61E94"/>
    <w:rsid w:val="00DA6BE3"/>
    <w:rsid w:val="00DF274E"/>
    <w:rsid w:val="00E05807"/>
    <w:rsid w:val="00E1295B"/>
    <w:rsid w:val="00E25A82"/>
    <w:rsid w:val="00E33E06"/>
    <w:rsid w:val="00E7095A"/>
    <w:rsid w:val="00E871B3"/>
    <w:rsid w:val="00E9172D"/>
    <w:rsid w:val="00E931BC"/>
    <w:rsid w:val="00EC51F2"/>
    <w:rsid w:val="00EF0510"/>
    <w:rsid w:val="00F13BA7"/>
    <w:rsid w:val="00F14832"/>
    <w:rsid w:val="00F2575A"/>
    <w:rsid w:val="00FB5DF5"/>
    <w:rsid w:val="00FC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52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F5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paragraph" w:styleId="NoSpacing">
    <w:name w:val="No Spacing"/>
    <w:uiPriority w:val="1"/>
    <w:qFormat/>
    <w:rsid w:val="003F52A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3F52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5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GridTable4-Accent1">
    <w:name w:val="Grid Table 4 Accent 1"/>
    <w:basedOn w:val="TableNormal"/>
    <w:uiPriority w:val="49"/>
    <w:rsid w:val="0064083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03-e/Rel-17%20FeMIMO%20HST-SF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03-e/Rel-17%20FeMIMO%20HST-SF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03-e/Rel-17%20FeMIMO%20HST-SF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03-e/Rel-17%20FeMIMO%20HST-SFN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SCS=15kHz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'RAN4#103'!$E$25</c:f>
              <c:strCache>
                <c:ptCount val="1"/>
                <c:pt idx="0">
                  <c:v>Schme A 972, MCS17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'RAN4#103'!$F$25:$Z$25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8.9368421052631986E-2</c:v>
                </c:pt>
                <c:pt idx="3">
                  <c:v>0.22463157894736796</c:v>
                </c:pt>
                <c:pt idx="4">
                  <c:v>0.28157894736842104</c:v>
                </c:pt>
                <c:pt idx="5">
                  <c:v>0.32399999999999995</c:v>
                </c:pt>
                <c:pt idx="6">
                  <c:v>0.37410526315789505</c:v>
                </c:pt>
                <c:pt idx="7">
                  <c:v>0.42978947368421005</c:v>
                </c:pt>
                <c:pt idx="8">
                  <c:v>0.48178947368421099</c:v>
                </c:pt>
                <c:pt idx="9">
                  <c:v>0.49189473684210505</c:v>
                </c:pt>
                <c:pt idx="10">
                  <c:v>0.49357894736842101</c:v>
                </c:pt>
                <c:pt idx="11">
                  <c:v>0.49589473684210505</c:v>
                </c:pt>
                <c:pt idx="12">
                  <c:v>0.514631578947368</c:v>
                </c:pt>
                <c:pt idx="13">
                  <c:v>0.54926315789473701</c:v>
                </c:pt>
                <c:pt idx="14">
                  <c:v>0.57410526315789501</c:v>
                </c:pt>
                <c:pt idx="15">
                  <c:v>0.60010526315789492</c:v>
                </c:pt>
                <c:pt idx="16">
                  <c:v>0.62315789473684202</c:v>
                </c:pt>
                <c:pt idx="17">
                  <c:v>0.64547368421052598</c:v>
                </c:pt>
                <c:pt idx="18">
                  <c:v>0.66810526315789498</c:v>
                </c:pt>
                <c:pt idx="19">
                  <c:v>0.69063157894736804</c:v>
                </c:pt>
                <c:pt idx="20">
                  <c:v>0.70978947368421097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6F7-49C2-82FD-37BD41FE5641}"/>
            </c:ext>
          </c:extLst>
        </c:ser>
        <c:ser>
          <c:idx val="5"/>
          <c:order val="5"/>
          <c:tx>
            <c:strRef>
              <c:f>'RAN4#103'!$E$30</c:f>
              <c:strCache>
                <c:ptCount val="1"/>
                <c:pt idx="0">
                  <c:v>Schme A 870, MCS17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'RAN4#103'!$F$30:$Z$30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9.5052631578947056E-2</c:v>
                </c:pt>
                <c:pt idx="3">
                  <c:v>0.22063157894736796</c:v>
                </c:pt>
                <c:pt idx="4">
                  <c:v>0.287052631578947</c:v>
                </c:pt>
                <c:pt idx="5">
                  <c:v>0.32621052631578995</c:v>
                </c:pt>
                <c:pt idx="6">
                  <c:v>0.38452631578947405</c:v>
                </c:pt>
                <c:pt idx="7">
                  <c:v>0.43052631578947398</c:v>
                </c:pt>
                <c:pt idx="8">
                  <c:v>0.48273684210526302</c:v>
                </c:pt>
                <c:pt idx="9">
                  <c:v>0.49494736842105302</c:v>
                </c:pt>
                <c:pt idx="10">
                  <c:v>0.49694736842105303</c:v>
                </c:pt>
                <c:pt idx="11">
                  <c:v>0.49905263157894697</c:v>
                </c:pt>
                <c:pt idx="12">
                  <c:v>0.52200000000000002</c:v>
                </c:pt>
                <c:pt idx="13">
                  <c:v>0.56463157894736793</c:v>
                </c:pt>
                <c:pt idx="14">
                  <c:v>0.60042105263157897</c:v>
                </c:pt>
                <c:pt idx="15">
                  <c:v>0.64378947368421102</c:v>
                </c:pt>
                <c:pt idx="16">
                  <c:v>0.673473684210526</c:v>
                </c:pt>
                <c:pt idx="17">
                  <c:v>0.69778947368421096</c:v>
                </c:pt>
                <c:pt idx="18">
                  <c:v>0.71463157894736806</c:v>
                </c:pt>
                <c:pt idx="19">
                  <c:v>0.73042105263157908</c:v>
                </c:pt>
                <c:pt idx="20">
                  <c:v>0.74463157894736798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6F7-49C2-82FD-37BD41FE56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046128"/>
        <c:axId val="124605444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'RAN4#103'!$E$26</c15:sqref>
                        </c15:formulaRef>
                      </c:ext>
                    </c:extLst>
                    <c:strCache>
                      <c:ptCount val="1"/>
                      <c:pt idx="0">
                        <c:v>HST Single Tap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'RAN4#103'!$F$26:$Z$26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1.6842105263159546E-3</c:v>
                      </c:pt>
                      <c:pt idx="2">
                        <c:v>0.246</c:v>
                      </c:pt>
                      <c:pt idx="3">
                        <c:v>0.32715789473684198</c:v>
                      </c:pt>
                      <c:pt idx="4">
                        <c:v>0.32968421052631602</c:v>
                      </c:pt>
                      <c:pt idx="5">
                        <c:v>0.46178947368421097</c:v>
                      </c:pt>
                      <c:pt idx="6">
                        <c:v>0.49494736842105302</c:v>
                      </c:pt>
                      <c:pt idx="7">
                        <c:v>0.49547368421052596</c:v>
                      </c:pt>
                      <c:pt idx="8">
                        <c:v>0.49610526315789505</c:v>
                      </c:pt>
                      <c:pt idx="9">
                        <c:v>0.49631578947368404</c:v>
                      </c:pt>
                      <c:pt idx="10">
                        <c:v>0.49673684210526303</c:v>
                      </c:pt>
                      <c:pt idx="11">
                        <c:v>0.95631578947368423</c:v>
                      </c:pt>
                      <c:pt idx="12">
                        <c:v>0.9870526315789474</c:v>
                      </c:pt>
                      <c:pt idx="13">
                        <c:v>0.98757894736842111</c:v>
                      </c:pt>
                      <c:pt idx="14">
                        <c:v>0.98810526315789471</c:v>
                      </c:pt>
                      <c:pt idx="15">
                        <c:v>0.98863157894736842</c:v>
                      </c:pt>
                      <c:pt idx="16">
                        <c:v>0.98884210526315786</c:v>
                      </c:pt>
                      <c:pt idx="17">
                        <c:v>0.98894736842105258</c:v>
                      </c:pt>
                      <c:pt idx="18">
                        <c:v>0.98915789473684212</c:v>
                      </c:pt>
                      <c:pt idx="19">
                        <c:v>0.98947368421052628</c:v>
                      </c:pt>
                      <c:pt idx="20">
                        <c:v>0.98947368421052628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36F7-49C2-82FD-37BD41FE5641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'RAN4#103'!$E$27</c15:sqref>
                        </c15:formulaRef>
                      </c:ext>
                    </c:extLst>
                    <c:strCache>
                      <c:ptCount val="1"/>
                      <c:pt idx="0">
                        <c:v>Schme A 972, MCS13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'RAN4#103'!$F$27:$Z$27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0.10505263157894695</c:v>
                      </c:pt>
                      <c:pt idx="1">
                        <c:v>0.25536842105263202</c:v>
                      </c:pt>
                      <c:pt idx="2">
                        <c:v>0.32242105263157905</c:v>
                      </c:pt>
                      <c:pt idx="3">
                        <c:v>0.35452631578947402</c:v>
                      </c:pt>
                      <c:pt idx="4">
                        <c:v>0.45010526315789501</c:v>
                      </c:pt>
                      <c:pt idx="5">
                        <c:v>0.49189473684210505</c:v>
                      </c:pt>
                      <c:pt idx="6">
                        <c:v>0.49642105263157899</c:v>
                      </c:pt>
                      <c:pt idx="7">
                        <c:v>0.49989473684210495</c:v>
                      </c:pt>
                      <c:pt idx="8">
                        <c:v>0.58905263157894705</c:v>
                      </c:pt>
                      <c:pt idx="9">
                        <c:v>0.77810526315789497</c:v>
                      </c:pt>
                      <c:pt idx="10">
                        <c:v>0.92484210526315791</c:v>
                      </c:pt>
                      <c:pt idx="11">
                        <c:v>0.97199999999999998</c:v>
                      </c:pt>
                      <c:pt idx="12">
                        <c:v>0.97968421052631582</c:v>
                      </c:pt>
                      <c:pt idx="13">
                        <c:v>0.98915789473684212</c:v>
                      </c:pt>
                      <c:pt idx="14">
                        <c:v>0.99684210526315786</c:v>
                      </c:pt>
                      <c:pt idx="15">
                        <c:v>0.99936842105263157</c:v>
                      </c:pt>
                      <c:pt idx="16">
                        <c:v>0.99989473684210528</c:v>
                      </c:pt>
                      <c:pt idx="17">
                        <c:v>0.99989473684210528</c:v>
                      </c:pt>
                      <c:pt idx="18">
                        <c:v>1</c:v>
                      </c:pt>
                      <c:pt idx="19">
                        <c:v>1</c:v>
                      </c:pt>
                      <c:pt idx="20">
                        <c:v>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36F7-49C2-82FD-37BD41FE5641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'RAN4#103'!$E$28</c15:sqref>
                        </c15:formulaRef>
                      </c:ext>
                    </c:extLst>
                    <c:strCache>
                      <c:ptCount val="1"/>
                      <c:pt idx="0">
                        <c:v>HST-DPS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'RAN4#103'!$F$28:$Z$28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2.4210526315789016E-2</c:v>
                      </c:pt>
                      <c:pt idx="2">
                        <c:v>0.24957894736842101</c:v>
                      </c:pt>
                      <c:pt idx="3">
                        <c:v>0.332526315789474</c:v>
                      </c:pt>
                      <c:pt idx="4">
                        <c:v>0.33294736842105299</c:v>
                      </c:pt>
                      <c:pt idx="5">
                        <c:v>0.49252631578947403</c:v>
                      </c:pt>
                      <c:pt idx="6">
                        <c:v>0.49957894736842101</c:v>
                      </c:pt>
                      <c:pt idx="7">
                        <c:v>0.49978947368421101</c:v>
                      </c:pt>
                      <c:pt idx="8">
                        <c:v>0.49978947368421101</c:v>
                      </c:pt>
                      <c:pt idx="9">
                        <c:v>0.49978947368421101</c:v>
                      </c:pt>
                      <c:pt idx="10">
                        <c:v>0.62094736842105303</c:v>
                      </c:pt>
                      <c:pt idx="11">
                        <c:v>0.99863157894736843</c:v>
                      </c:pt>
                      <c:pt idx="12">
                        <c:v>0.99915789473684213</c:v>
                      </c:pt>
                      <c:pt idx="13">
                        <c:v>0.99915789473684213</c:v>
                      </c:pt>
                      <c:pt idx="14">
                        <c:v>0.99915789473684213</c:v>
                      </c:pt>
                      <c:pt idx="15">
                        <c:v>0.99926315789473685</c:v>
                      </c:pt>
                      <c:pt idx="16">
                        <c:v>0.99957894736842101</c:v>
                      </c:pt>
                      <c:pt idx="17">
                        <c:v>0.99957894736842101</c:v>
                      </c:pt>
                      <c:pt idx="18">
                        <c:v>0.99957894736842101</c:v>
                      </c:pt>
                      <c:pt idx="19">
                        <c:v>0.99957894736842101</c:v>
                      </c:pt>
                      <c:pt idx="20">
                        <c:v>0.99957894736842101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36F7-49C2-82FD-37BD41FE5641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'RAN4#103'!$E$29</c15:sqref>
                        </c15:formulaRef>
                      </c:ext>
                    </c:extLst>
                    <c:strCache>
                      <c:ptCount val="1"/>
                      <c:pt idx="0">
                        <c:v>Scheme B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'RAN4#103'!$F$29:$Z$29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7.473684210525966E-3</c:v>
                      </c:pt>
                      <c:pt idx="1">
                        <c:v>1.1684210526315963E-2</c:v>
                      </c:pt>
                      <c:pt idx="2">
                        <c:v>0.21105263157894705</c:v>
                      </c:pt>
                      <c:pt idx="3">
                        <c:v>0.26800000000000002</c:v>
                      </c:pt>
                      <c:pt idx="4">
                        <c:v>0.332736842105263</c:v>
                      </c:pt>
                      <c:pt idx="5">
                        <c:v>0.35031578947368402</c:v>
                      </c:pt>
                      <c:pt idx="6">
                        <c:v>0.46631578947368402</c:v>
                      </c:pt>
                      <c:pt idx="7">
                        <c:v>0.496</c:v>
                      </c:pt>
                      <c:pt idx="8">
                        <c:v>0.49989473684210495</c:v>
                      </c:pt>
                      <c:pt idx="9">
                        <c:v>0.50757894736842102</c:v>
                      </c:pt>
                      <c:pt idx="10">
                        <c:v>0.51505263157894698</c:v>
                      </c:pt>
                      <c:pt idx="11">
                        <c:v>0.57484210526315804</c:v>
                      </c:pt>
                      <c:pt idx="12">
                        <c:v>0.76894736842105305</c:v>
                      </c:pt>
                      <c:pt idx="13">
                        <c:v>0.93978947368421051</c:v>
                      </c:pt>
                      <c:pt idx="14">
                        <c:v>0.99578947368421056</c:v>
                      </c:pt>
                      <c:pt idx="15">
                        <c:v>0.99936842105263157</c:v>
                      </c:pt>
                      <c:pt idx="16">
                        <c:v>0.99957894736842101</c:v>
                      </c:pt>
                      <c:pt idx="17">
                        <c:v>0.99957894736842101</c:v>
                      </c:pt>
                      <c:pt idx="18">
                        <c:v>0.99957894736842101</c:v>
                      </c:pt>
                      <c:pt idx="19">
                        <c:v>0.99957894736842101</c:v>
                      </c:pt>
                      <c:pt idx="20">
                        <c:v>0.99957894736842101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36F7-49C2-82FD-37BD41FE5641}"/>
                  </c:ext>
                </c:extLst>
              </c15:ser>
            </c15:filteredLineSeries>
          </c:ext>
        </c:extLst>
      </c:lineChart>
      <c:catAx>
        <c:axId val="1246046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54448"/>
        <c:crosses val="autoZero"/>
        <c:auto val="1"/>
        <c:lblAlgn val="ctr"/>
        <c:lblOffset val="100"/>
        <c:noMultiLvlLbl val="0"/>
      </c:catAx>
      <c:valAx>
        <c:axId val="124605444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Relative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46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SCS=15kHz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'RAN4#103'!$E$25</c:f>
              <c:strCache>
                <c:ptCount val="1"/>
                <c:pt idx="0">
                  <c:v>Schme A 972, MCS17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'RAN4#103'!$F$25:$Z$25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8.9368421052631986E-2</c:v>
                </c:pt>
                <c:pt idx="3">
                  <c:v>0.22463157894736796</c:v>
                </c:pt>
                <c:pt idx="4">
                  <c:v>0.28157894736842104</c:v>
                </c:pt>
                <c:pt idx="5">
                  <c:v>0.32399999999999995</c:v>
                </c:pt>
                <c:pt idx="6">
                  <c:v>0.37410526315789505</c:v>
                </c:pt>
                <c:pt idx="7">
                  <c:v>0.42978947368421005</c:v>
                </c:pt>
                <c:pt idx="8">
                  <c:v>0.48178947368421099</c:v>
                </c:pt>
                <c:pt idx="9">
                  <c:v>0.49189473684210505</c:v>
                </c:pt>
                <c:pt idx="10">
                  <c:v>0.49357894736842101</c:v>
                </c:pt>
                <c:pt idx="11">
                  <c:v>0.49589473684210505</c:v>
                </c:pt>
                <c:pt idx="12">
                  <c:v>0.514631578947368</c:v>
                </c:pt>
                <c:pt idx="13">
                  <c:v>0.54926315789473701</c:v>
                </c:pt>
                <c:pt idx="14">
                  <c:v>0.57410526315789501</c:v>
                </c:pt>
                <c:pt idx="15">
                  <c:v>0.60010526315789492</c:v>
                </c:pt>
                <c:pt idx="16">
                  <c:v>0.62315789473684202</c:v>
                </c:pt>
                <c:pt idx="17">
                  <c:v>0.64547368421052598</c:v>
                </c:pt>
                <c:pt idx="18">
                  <c:v>0.66810526315789498</c:v>
                </c:pt>
                <c:pt idx="19">
                  <c:v>0.69063157894736804</c:v>
                </c:pt>
                <c:pt idx="20">
                  <c:v>0.70978947368421097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84-408C-ACC0-3103343277C8}"/>
            </c:ext>
          </c:extLst>
        </c:ser>
        <c:ser>
          <c:idx val="2"/>
          <c:order val="2"/>
          <c:tx>
            <c:strRef>
              <c:f>'RAN4#103'!$E$27</c:f>
              <c:strCache>
                <c:ptCount val="1"/>
                <c:pt idx="0">
                  <c:v>Schme A 972, MCS13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'RAN4#103'!$F$27:$Z$27</c:f>
              <c:numCache>
                <c:formatCode>General</c:formatCode>
                <c:ptCount val="21"/>
                <c:pt idx="0">
                  <c:v>0.10505263157894695</c:v>
                </c:pt>
                <c:pt idx="1">
                  <c:v>0.25536842105263202</c:v>
                </c:pt>
                <c:pt idx="2">
                  <c:v>0.32242105263157905</c:v>
                </c:pt>
                <c:pt idx="3">
                  <c:v>0.35452631578947402</c:v>
                </c:pt>
                <c:pt idx="4">
                  <c:v>0.45010526315789501</c:v>
                </c:pt>
                <c:pt idx="5">
                  <c:v>0.49189473684210505</c:v>
                </c:pt>
                <c:pt idx="6">
                  <c:v>0.49642105263157899</c:v>
                </c:pt>
                <c:pt idx="7">
                  <c:v>0.49989473684210495</c:v>
                </c:pt>
                <c:pt idx="8">
                  <c:v>0.58905263157894705</c:v>
                </c:pt>
                <c:pt idx="9">
                  <c:v>0.77810526315789497</c:v>
                </c:pt>
                <c:pt idx="10">
                  <c:v>0.92484210526315791</c:v>
                </c:pt>
                <c:pt idx="11">
                  <c:v>0.97199999999999998</c:v>
                </c:pt>
                <c:pt idx="12">
                  <c:v>0.97968421052631582</c:v>
                </c:pt>
                <c:pt idx="13">
                  <c:v>0.98915789473684212</c:v>
                </c:pt>
                <c:pt idx="14">
                  <c:v>0.99684210526315786</c:v>
                </c:pt>
                <c:pt idx="15">
                  <c:v>0.99936842105263157</c:v>
                </c:pt>
                <c:pt idx="16">
                  <c:v>0.99989473684210528</c:v>
                </c:pt>
                <c:pt idx="17">
                  <c:v>0.99989473684210528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A84-408C-ACC0-3103343277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046128"/>
        <c:axId val="124605444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'RAN4#103'!$E$26</c15:sqref>
                        </c15:formulaRef>
                      </c:ext>
                    </c:extLst>
                    <c:strCache>
                      <c:ptCount val="1"/>
                      <c:pt idx="0">
                        <c:v>HST Single Tap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'RAN4#103'!$F$26:$Z$26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1.6842105263159546E-3</c:v>
                      </c:pt>
                      <c:pt idx="2">
                        <c:v>0.246</c:v>
                      </c:pt>
                      <c:pt idx="3">
                        <c:v>0.32715789473684198</c:v>
                      </c:pt>
                      <c:pt idx="4">
                        <c:v>0.32968421052631602</c:v>
                      </c:pt>
                      <c:pt idx="5">
                        <c:v>0.46178947368421097</c:v>
                      </c:pt>
                      <c:pt idx="6">
                        <c:v>0.49494736842105302</c:v>
                      </c:pt>
                      <c:pt idx="7">
                        <c:v>0.49547368421052596</c:v>
                      </c:pt>
                      <c:pt idx="8">
                        <c:v>0.49610526315789505</c:v>
                      </c:pt>
                      <c:pt idx="9">
                        <c:v>0.49631578947368404</c:v>
                      </c:pt>
                      <c:pt idx="10">
                        <c:v>0.49673684210526303</c:v>
                      </c:pt>
                      <c:pt idx="11">
                        <c:v>0.95631578947368423</c:v>
                      </c:pt>
                      <c:pt idx="12">
                        <c:v>0.9870526315789474</c:v>
                      </c:pt>
                      <c:pt idx="13">
                        <c:v>0.98757894736842111</c:v>
                      </c:pt>
                      <c:pt idx="14">
                        <c:v>0.98810526315789471</c:v>
                      </c:pt>
                      <c:pt idx="15">
                        <c:v>0.98863157894736842</c:v>
                      </c:pt>
                      <c:pt idx="16">
                        <c:v>0.98884210526315786</c:v>
                      </c:pt>
                      <c:pt idx="17">
                        <c:v>0.98894736842105258</c:v>
                      </c:pt>
                      <c:pt idx="18">
                        <c:v>0.98915789473684212</c:v>
                      </c:pt>
                      <c:pt idx="19">
                        <c:v>0.98947368421052628</c:v>
                      </c:pt>
                      <c:pt idx="20">
                        <c:v>0.98947368421052628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2-0A84-408C-ACC0-3103343277C8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'RAN4#103'!$E$28</c15:sqref>
                        </c15:formulaRef>
                      </c:ext>
                    </c:extLst>
                    <c:strCache>
                      <c:ptCount val="1"/>
                      <c:pt idx="0">
                        <c:v>HST-DPS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'RAN4#103'!$F$28:$Z$28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2.4210526315789016E-2</c:v>
                      </c:pt>
                      <c:pt idx="2">
                        <c:v>0.24957894736842101</c:v>
                      </c:pt>
                      <c:pt idx="3">
                        <c:v>0.332526315789474</c:v>
                      </c:pt>
                      <c:pt idx="4">
                        <c:v>0.33294736842105299</c:v>
                      </c:pt>
                      <c:pt idx="5">
                        <c:v>0.49252631578947403</c:v>
                      </c:pt>
                      <c:pt idx="6">
                        <c:v>0.49957894736842101</c:v>
                      </c:pt>
                      <c:pt idx="7">
                        <c:v>0.49978947368421101</c:v>
                      </c:pt>
                      <c:pt idx="8">
                        <c:v>0.49978947368421101</c:v>
                      </c:pt>
                      <c:pt idx="9">
                        <c:v>0.49978947368421101</c:v>
                      </c:pt>
                      <c:pt idx="10">
                        <c:v>0.62094736842105303</c:v>
                      </c:pt>
                      <c:pt idx="11">
                        <c:v>0.99863157894736843</c:v>
                      </c:pt>
                      <c:pt idx="12">
                        <c:v>0.99915789473684213</c:v>
                      </c:pt>
                      <c:pt idx="13">
                        <c:v>0.99915789473684213</c:v>
                      </c:pt>
                      <c:pt idx="14">
                        <c:v>0.99915789473684213</c:v>
                      </c:pt>
                      <c:pt idx="15">
                        <c:v>0.99926315789473685</c:v>
                      </c:pt>
                      <c:pt idx="16">
                        <c:v>0.99957894736842101</c:v>
                      </c:pt>
                      <c:pt idx="17">
                        <c:v>0.99957894736842101</c:v>
                      </c:pt>
                      <c:pt idx="18">
                        <c:v>0.99957894736842101</c:v>
                      </c:pt>
                      <c:pt idx="19">
                        <c:v>0.99957894736842101</c:v>
                      </c:pt>
                      <c:pt idx="20">
                        <c:v>0.99957894736842101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0A84-408C-ACC0-3103343277C8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'RAN4#103'!$E$29</c15:sqref>
                        </c15:formulaRef>
                      </c:ext>
                    </c:extLst>
                    <c:strCache>
                      <c:ptCount val="1"/>
                      <c:pt idx="0">
                        <c:v>Scheme B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'RAN4#103'!$F$29:$Z$29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7.473684210525966E-3</c:v>
                      </c:pt>
                      <c:pt idx="1">
                        <c:v>1.1684210526315963E-2</c:v>
                      </c:pt>
                      <c:pt idx="2">
                        <c:v>0.21105263157894705</c:v>
                      </c:pt>
                      <c:pt idx="3">
                        <c:v>0.26800000000000002</c:v>
                      </c:pt>
                      <c:pt idx="4">
                        <c:v>0.332736842105263</c:v>
                      </c:pt>
                      <c:pt idx="5">
                        <c:v>0.35031578947368402</c:v>
                      </c:pt>
                      <c:pt idx="6">
                        <c:v>0.46631578947368402</c:v>
                      </c:pt>
                      <c:pt idx="7">
                        <c:v>0.496</c:v>
                      </c:pt>
                      <c:pt idx="8">
                        <c:v>0.49989473684210495</c:v>
                      </c:pt>
                      <c:pt idx="9">
                        <c:v>0.50757894736842102</c:v>
                      </c:pt>
                      <c:pt idx="10">
                        <c:v>0.51505263157894698</c:v>
                      </c:pt>
                      <c:pt idx="11">
                        <c:v>0.57484210526315804</c:v>
                      </c:pt>
                      <c:pt idx="12">
                        <c:v>0.76894736842105305</c:v>
                      </c:pt>
                      <c:pt idx="13">
                        <c:v>0.93978947368421051</c:v>
                      </c:pt>
                      <c:pt idx="14">
                        <c:v>0.99578947368421056</c:v>
                      </c:pt>
                      <c:pt idx="15">
                        <c:v>0.99936842105263157</c:v>
                      </c:pt>
                      <c:pt idx="16">
                        <c:v>0.99957894736842101</c:v>
                      </c:pt>
                      <c:pt idx="17">
                        <c:v>0.99957894736842101</c:v>
                      </c:pt>
                      <c:pt idx="18">
                        <c:v>0.99957894736842101</c:v>
                      </c:pt>
                      <c:pt idx="19">
                        <c:v>0.99957894736842101</c:v>
                      </c:pt>
                      <c:pt idx="20">
                        <c:v>0.99957894736842101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0A84-408C-ACC0-3103343277C8}"/>
                  </c:ext>
                </c:extLst>
              </c15:ser>
            </c15:filteredLineSeries>
            <c15:filteredLine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'RAN4#103'!$E$30</c15:sqref>
                        </c15:formulaRef>
                      </c:ext>
                    </c:extLst>
                    <c:strCache>
                      <c:ptCount val="1"/>
                      <c:pt idx="0">
                        <c:v>Schme A 870,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'RAN4#103'!$F$30:$Z$30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0</c:v>
                      </c:pt>
                      <c:pt idx="2">
                        <c:v>9.5052631578947056E-2</c:v>
                      </c:pt>
                      <c:pt idx="3">
                        <c:v>0.22063157894736796</c:v>
                      </c:pt>
                      <c:pt idx="4">
                        <c:v>0.287052631578947</c:v>
                      </c:pt>
                      <c:pt idx="5">
                        <c:v>0.32621052631578995</c:v>
                      </c:pt>
                      <c:pt idx="6">
                        <c:v>0.38452631578947405</c:v>
                      </c:pt>
                      <c:pt idx="7">
                        <c:v>0.43052631578947398</c:v>
                      </c:pt>
                      <c:pt idx="8">
                        <c:v>0.48273684210526302</c:v>
                      </c:pt>
                      <c:pt idx="9">
                        <c:v>0.49494736842105302</c:v>
                      </c:pt>
                      <c:pt idx="10">
                        <c:v>0.49694736842105303</c:v>
                      </c:pt>
                      <c:pt idx="11">
                        <c:v>0.49905263157894697</c:v>
                      </c:pt>
                      <c:pt idx="12">
                        <c:v>0.52200000000000002</c:v>
                      </c:pt>
                      <c:pt idx="13">
                        <c:v>0.56463157894736793</c:v>
                      </c:pt>
                      <c:pt idx="14">
                        <c:v>0.60042105263157897</c:v>
                      </c:pt>
                      <c:pt idx="15">
                        <c:v>0.64378947368421102</c:v>
                      </c:pt>
                      <c:pt idx="16">
                        <c:v>0.673473684210526</c:v>
                      </c:pt>
                      <c:pt idx="17">
                        <c:v>0.69778947368421096</c:v>
                      </c:pt>
                      <c:pt idx="18">
                        <c:v>0.71463157894736806</c:v>
                      </c:pt>
                      <c:pt idx="19">
                        <c:v>0.73042105263157908</c:v>
                      </c:pt>
                      <c:pt idx="20">
                        <c:v>0.74463157894736798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0A84-408C-ACC0-3103343277C8}"/>
                  </c:ext>
                </c:extLst>
              </c15:ser>
            </c15:filteredLineSeries>
          </c:ext>
        </c:extLst>
      </c:lineChart>
      <c:catAx>
        <c:axId val="1246046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54448"/>
        <c:crosses val="autoZero"/>
        <c:auto val="1"/>
        <c:lblAlgn val="ctr"/>
        <c:lblOffset val="100"/>
        <c:noMultiLvlLbl val="0"/>
      </c:catAx>
      <c:valAx>
        <c:axId val="124605444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Relative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46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SCS=15kHz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'RAN4#103'!$E$25</c:f>
              <c:strCache>
                <c:ptCount val="1"/>
                <c:pt idx="0">
                  <c:v>Schme A 972, MCS17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'RAN4#103'!$F$25:$Z$25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8.9368421052631986E-2</c:v>
                </c:pt>
                <c:pt idx="3">
                  <c:v>0.22463157894736796</c:v>
                </c:pt>
                <c:pt idx="4">
                  <c:v>0.28157894736842104</c:v>
                </c:pt>
                <c:pt idx="5">
                  <c:v>0.32399999999999995</c:v>
                </c:pt>
                <c:pt idx="6">
                  <c:v>0.37410526315789505</c:v>
                </c:pt>
                <c:pt idx="7">
                  <c:v>0.42978947368421005</c:v>
                </c:pt>
                <c:pt idx="8">
                  <c:v>0.48178947368421099</c:v>
                </c:pt>
                <c:pt idx="9">
                  <c:v>0.49189473684210505</c:v>
                </c:pt>
                <c:pt idx="10">
                  <c:v>0.49357894736842101</c:v>
                </c:pt>
                <c:pt idx="11">
                  <c:v>0.49589473684210505</c:v>
                </c:pt>
                <c:pt idx="12">
                  <c:v>0.514631578947368</c:v>
                </c:pt>
                <c:pt idx="13">
                  <c:v>0.54926315789473701</c:v>
                </c:pt>
                <c:pt idx="14">
                  <c:v>0.57410526315789501</c:v>
                </c:pt>
                <c:pt idx="15">
                  <c:v>0.60010526315789492</c:v>
                </c:pt>
                <c:pt idx="16">
                  <c:v>0.62315789473684202</c:v>
                </c:pt>
                <c:pt idx="17">
                  <c:v>0.64547368421052598</c:v>
                </c:pt>
                <c:pt idx="18">
                  <c:v>0.66810526315789498</c:v>
                </c:pt>
                <c:pt idx="19">
                  <c:v>0.69063157894736804</c:v>
                </c:pt>
                <c:pt idx="20">
                  <c:v>0.70978947368421097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B88-4976-983F-4698B1F11454}"/>
            </c:ext>
          </c:extLst>
        </c:ser>
        <c:ser>
          <c:idx val="1"/>
          <c:order val="1"/>
          <c:tx>
            <c:strRef>
              <c:f>'RAN4#103'!$E$26</c:f>
              <c:strCache>
                <c:ptCount val="1"/>
                <c:pt idx="0">
                  <c:v>HST Single Tap 972, MCS17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'RAN4#103'!$F$26:$Z$26</c:f>
              <c:numCache>
                <c:formatCode>General</c:formatCode>
                <c:ptCount val="21"/>
                <c:pt idx="0">
                  <c:v>0</c:v>
                </c:pt>
                <c:pt idx="1">
                  <c:v>1.6842105263159546E-3</c:v>
                </c:pt>
                <c:pt idx="2">
                  <c:v>0.246</c:v>
                </c:pt>
                <c:pt idx="3">
                  <c:v>0.32715789473684198</c:v>
                </c:pt>
                <c:pt idx="4">
                  <c:v>0.32968421052631602</c:v>
                </c:pt>
                <c:pt idx="5">
                  <c:v>0.46178947368421097</c:v>
                </c:pt>
                <c:pt idx="6">
                  <c:v>0.49494736842105302</c:v>
                </c:pt>
                <c:pt idx="7">
                  <c:v>0.49547368421052596</c:v>
                </c:pt>
                <c:pt idx="8">
                  <c:v>0.49610526315789505</c:v>
                </c:pt>
                <c:pt idx="9">
                  <c:v>0.49631578947368404</c:v>
                </c:pt>
                <c:pt idx="10">
                  <c:v>0.49673684210526303</c:v>
                </c:pt>
                <c:pt idx="11">
                  <c:v>0.95631578947368423</c:v>
                </c:pt>
                <c:pt idx="12">
                  <c:v>0.9870526315789474</c:v>
                </c:pt>
                <c:pt idx="13">
                  <c:v>0.98757894736842111</c:v>
                </c:pt>
                <c:pt idx="14">
                  <c:v>0.98810526315789471</c:v>
                </c:pt>
                <c:pt idx="15">
                  <c:v>0.98863157894736842</c:v>
                </c:pt>
                <c:pt idx="16">
                  <c:v>0.98884210526315786</c:v>
                </c:pt>
                <c:pt idx="17">
                  <c:v>0.98894736842105258</c:v>
                </c:pt>
                <c:pt idx="18">
                  <c:v>0.98915789473684212</c:v>
                </c:pt>
                <c:pt idx="19">
                  <c:v>0.98947368421052628</c:v>
                </c:pt>
                <c:pt idx="20">
                  <c:v>0.98947368421052628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B88-4976-983F-4698B1F11454}"/>
            </c:ext>
          </c:extLst>
        </c:ser>
        <c:ser>
          <c:idx val="3"/>
          <c:order val="3"/>
          <c:tx>
            <c:strRef>
              <c:f>'RAN4#103'!$E$28</c:f>
              <c:strCache>
                <c:ptCount val="1"/>
                <c:pt idx="0">
                  <c:v>HST-DPS 972, MCS17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'RAN4#103'!$F$24:$Z$24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'RAN4#103'!$F$28:$Z$28</c:f>
              <c:numCache>
                <c:formatCode>General</c:formatCode>
                <c:ptCount val="21"/>
                <c:pt idx="0">
                  <c:v>0</c:v>
                </c:pt>
                <c:pt idx="1">
                  <c:v>2.4210526315789016E-2</c:v>
                </c:pt>
                <c:pt idx="2">
                  <c:v>0.24957894736842101</c:v>
                </c:pt>
                <c:pt idx="3">
                  <c:v>0.332526315789474</c:v>
                </c:pt>
                <c:pt idx="4">
                  <c:v>0.33294736842105299</c:v>
                </c:pt>
                <c:pt idx="5">
                  <c:v>0.49252631578947403</c:v>
                </c:pt>
                <c:pt idx="6">
                  <c:v>0.49957894736842101</c:v>
                </c:pt>
                <c:pt idx="7">
                  <c:v>0.49978947368421101</c:v>
                </c:pt>
                <c:pt idx="8">
                  <c:v>0.49978947368421101</c:v>
                </c:pt>
                <c:pt idx="9">
                  <c:v>0.49978947368421101</c:v>
                </c:pt>
                <c:pt idx="10">
                  <c:v>0.62094736842105303</c:v>
                </c:pt>
                <c:pt idx="11">
                  <c:v>0.99863157894736843</c:v>
                </c:pt>
                <c:pt idx="12">
                  <c:v>0.99915789473684213</c:v>
                </c:pt>
                <c:pt idx="13">
                  <c:v>0.99915789473684213</c:v>
                </c:pt>
                <c:pt idx="14">
                  <c:v>0.99915789473684213</c:v>
                </c:pt>
                <c:pt idx="15">
                  <c:v>0.99926315789473685</c:v>
                </c:pt>
                <c:pt idx="16">
                  <c:v>0.99957894736842101</c:v>
                </c:pt>
                <c:pt idx="17">
                  <c:v>0.99957894736842101</c:v>
                </c:pt>
                <c:pt idx="18">
                  <c:v>0.99957894736842101</c:v>
                </c:pt>
                <c:pt idx="19">
                  <c:v>0.99957894736842101</c:v>
                </c:pt>
                <c:pt idx="20">
                  <c:v>0.99957894736842101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B88-4976-983F-4698B1F114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46046128"/>
        <c:axId val="1246054448"/>
        <c:extLst>
          <c:ext xmlns:c15="http://schemas.microsoft.com/office/drawing/2012/chart" uri="{02D57815-91ED-43cb-92C2-25804820EDAC}">
            <c15:filteredLine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'RAN4#103'!$E$27</c15:sqref>
                        </c15:formulaRef>
                      </c:ext>
                    </c:extLst>
                    <c:strCache>
                      <c:ptCount val="1"/>
                      <c:pt idx="0">
                        <c:v>Schme A 972, MCS13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'RAN4#103'!$F$27:$Z$27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0.10505263157894695</c:v>
                      </c:pt>
                      <c:pt idx="1">
                        <c:v>0.25536842105263202</c:v>
                      </c:pt>
                      <c:pt idx="2">
                        <c:v>0.32242105263157905</c:v>
                      </c:pt>
                      <c:pt idx="3">
                        <c:v>0.35452631578947402</c:v>
                      </c:pt>
                      <c:pt idx="4">
                        <c:v>0.45010526315789501</c:v>
                      </c:pt>
                      <c:pt idx="5">
                        <c:v>0.49189473684210505</c:v>
                      </c:pt>
                      <c:pt idx="6">
                        <c:v>0.49642105263157899</c:v>
                      </c:pt>
                      <c:pt idx="7">
                        <c:v>0.49989473684210495</c:v>
                      </c:pt>
                      <c:pt idx="8">
                        <c:v>0.58905263157894705</c:v>
                      </c:pt>
                      <c:pt idx="9">
                        <c:v>0.77810526315789497</c:v>
                      </c:pt>
                      <c:pt idx="10">
                        <c:v>0.92484210526315791</c:v>
                      </c:pt>
                      <c:pt idx="11">
                        <c:v>0.97199999999999998</c:v>
                      </c:pt>
                      <c:pt idx="12">
                        <c:v>0.97968421052631582</c:v>
                      </c:pt>
                      <c:pt idx="13">
                        <c:v>0.98915789473684212</c:v>
                      </c:pt>
                      <c:pt idx="14">
                        <c:v>0.99684210526315786</c:v>
                      </c:pt>
                      <c:pt idx="15">
                        <c:v>0.99936842105263157</c:v>
                      </c:pt>
                      <c:pt idx="16">
                        <c:v>0.99989473684210528</c:v>
                      </c:pt>
                      <c:pt idx="17">
                        <c:v>0.99989473684210528</c:v>
                      </c:pt>
                      <c:pt idx="18">
                        <c:v>1</c:v>
                      </c:pt>
                      <c:pt idx="19">
                        <c:v>1</c:v>
                      </c:pt>
                      <c:pt idx="20">
                        <c:v>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3-BB88-4976-983F-4698B1F11454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'RAN4#103'!$E$29</c15:sqref>
                        </c15:formulaRef>
                      </c:ext>
                    </c:extLst>
                    <c:strCache>
                      <c:ptCount val="1"/>
                      <c:pt idx="0">
                        <c:v>Scheme B 972,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'RAN4#103'!$F$29:$Z$29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7.473684210525966E-3</c:v>
                      </c:pt>
                      <c:pt idx="1">
                        <c:v>1.1684210526315963E-2</c:v>
                      </c:pt>
                      <c:pt idx="2">
                        <c:v>0.21105263157894705</c:v>
                      </c:pt>
                      <c:pt idx="3">
                        <c:v>0.26800000000000002</c:v>
                      </c:pt>
                      <c:pt idx="4">
                        <c:v>0.332736842105263</c:v>
                      </c:pt>
                      <c:pt idx="5">
                        <c:v>0.35031578947368402</c:v>
                      </c:pt>
                      <c:pt idx="6">
                        <c:v>0.46631578947368402</c:v>
                      </c:pt>
                      <c:pt idx="7">
                        <c:v>0.496</c:v>
                      </c:pt>
                      <c:pt idx="8">
                        <c:v>0.49989473684210495</c:v>
                      </c:pt>
                      <c:pt idx="9">
                        <c:v>0.50757894736842102</c:v>
                      </c:pt>
                      <c:pt idx="10">
                        <c:v>0.51505263157894698</c:v>
                      </c:pt>
                      <c:pt idx="11">
                        <c:v>0.57484210526315804</c:v>
                      </c:pt>
                      <c:pt idx="12">
                        <c:v>0.76894736842105305</c:v>
                      </c:pt>
                      <c:pt idx="13">
                        <c:v>0.93978947368421051</c:v>
                      </c:pt>
                      <c:pt idx="14">
                        <c:v>0.99578947368421056</c:v>
                      </c:pt>
                      <c:pt idx="15">
                        <c:v>0.99936842105263157</c:v>
                      </c:pt>
                      <c:pt idx="16">
                        <c:v>0.99957894736842101</c:v>
                      </c:pt>
                      <c:pt idx="17">
                        <c:v>0.99957894736842101</c:v>
                      </c:pt>
                      <c:pt idx="18">
                        <c:v>0.99957894736842101</c:v>
                      </c:pt>
                      <c:pt idx="19">
                        <c:v>0.99957894736842101</c:v>
                      </c:pt>
                      <c:pt idx="20">
                        <c:v>0.99957894736842101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B88-4976-983F-4698B1F11454}"/>
                  </c:ext>
                </c:extLst>
              </c15:ser>
            </c15:filteredLineSeries>
            <c15:filteredLine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'RAN4#103'!$E$30</c15:sqref>
                        </c15:formulaRef>
                      </c:ext>
                    </c:extLst>
                    <c:strCache>
                      <c:ptCount val="1"/>
                      <c:pt idx="0">
                        <c:v>Schme A 870,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6"/>
                    </a:solidFill>
                    <a:ln w="9525">
                      <a:solidFill>
                        <a:schemeClr val="accent6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'RAN4#103'!$F$24:$Z$24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'RAN4#103'!$F$30:$Z$30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0</c:v>
                      </c:pt>
                      <c:pt idx="2">
                        <c:v>9.5052631578947056E-2</c:v>
                      </c:pt>
                      <c:pt idx="3">
                        <c:v>0.22063157894736796</c:v>
                      </c:pt>
                      <c:pt idx="4">
                        <c:v>0.287052631578947</c:v>
                      </c:pt>
                      <c:pt idx="5">
                        <c:v>0.32621052631578995</c:v>
                      </c:pt>
                      <c:pt idx="6">
                        <c:v>0.38452631578947405</c:v>
                      </c:pt>
                      <c:pt idx="7">
                        <c:v>0.43052631578947398</c:v>
                      </c:pt>
                      <c:pt idx="8">
                        <c:v>0.48273684210526302</c:v>
                      </c:pt>
                      <c:pt idx="9">
                        <c:v>0.49494736842105302</c:v>
                      </c:pt>
                      <c:pt idx="10">
                        <c:v>0.49694736842105303</c:v>
                      </c:pt>
                      <c:pt idx="11">
                        <c:v>0.49905263157894697</c:v>
                      </c:pt>
                      <c:pt idx="12">
                        <c:v>0.52200000000000002</c:v>
                      </c:pt>
                      <c:pt idx="13">
                        <c:v>0.56463157894736793</c:v>
                      </c:pt>
                      <c:pt idx="14">
                        <c:v>0.60042105263157897</c:v>
                      </c:pt>
                      <c:pt idx="15">
                        <c:v>0.64378947368421102</c:v>
                      </c:pt>
                      <c:pt idx="16">
                        <c:v>0.673473684210526</c:v>
                      </c:pt>
                      <c:pt idx="17">
                        <c:v>0.69778947368421096</c:v>
                      </c:pt>
                      <c:pt idx="18">
                        <c:v>0.71463157894736806</c:v>
                      </c:pt>
                      <c:pt idx="19">
                        <c:v>0.73042105263157908</c:v>
                      </c:pt>
                      <c:pt idx="20">
                        <c:v>0.74463157894736798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BB88-4976-983F-4698B1F11454}"/>
                  </c:ext>
                </c:extLst>
              </c15:ser>
            </c15:filteredLineSeries>
          </c:ext>
        </c:extLst>
      </c:lineChart>
      <c:catAx>
        <c:axId val="12460461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54448"/>
        <c:crosses val="autoZero"/>
        <c:auto val="1"/>
        <c:lblAlgn val="ctr"/>
        <c:lblOffset val="100"/>
        <c:noMultiLvlLbl val="0"/>
      </c:catAx>
      <c:valAx>
        <c:axId val="124605444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Relative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46046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SCS=30kHz, Fd=1677Hz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'RAN4#103'!$E$41</c:f>
              <c:strCache>
                <c:ptCount val="1"/>
                <c:pt idx="0">
                  <c:v>Schme A, MCS17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'RAN4#103'!$F$40:$Z$40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'RAN4#103'!$F$41:$Z$41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1.4814814814800847E-4</c:v>
                </c:pt>
                <c:pt idx="3">
                  <c:v>6.5185185185185013E-2</c:v>
                </c:pt>
                <c:pt idx="4">
                  <c:v>0.14725925925925898</c:v>
                </c:pt>
                <c:pt idx="5">
                  <c:v>0.27022222222222203</c:v>
                </c:pt>
                <c:pt idx="6">
                  <c:v>0.30962962962963003</c:v>
                </c:pt>
                <c:pt idx="7">
                  <c:v>0.37333333333333296</c:v>
                </c:pt>
                <c:pt idx="8">
                  <c:v>0.41096296296296297</c:v>
                </c:pt>
                <c:pt idx="9">
                  <c:v>0.44962962962963005</c:v>
                </c:pt>
                <c:pt idx="10">
                  <c:v>0.49259259259259303</c:v>
                </c:pt>
                <c:pt idx="11">
                  <c:v>0.496148148148148</c:v>
                </c:pt>
                <c:pt idx="12">
                  <c:v>0.49733333333333296</c:v>
                </c:pt>
                <c:pt idx="13">
                  <c:v>0.55303703703703699</c:v>
                </c:pt>
                <c:pt idx="14">
                  <c:v>0.58222222222222197</c:v>
                </c:pt>
                <c:pt idx="15">
                  <c:v>0.61496296296296293</c:v>
                </c:pt>
                <c:pt idx="16">
                  <c:v>0.65096296296296297</c:v>
                </c:pt>
                <c:pt idx="17">
                  <c:v>0.67644444444444396</c:v>
                </c:pt>
                <c:pt idx="18">
                  <c:v>0.69807407407407407</c:v>
                </c:pt>
                <c:pt idx="19">
                  <c:v>0.71555555555555594</c:v>
                </c:pt>
                <c:pt idx="20">
                  <c:v>0.72888888888888892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7DE-467A-84F5-CAE3A284A5B8}"/>
            </c:ext>
          </c:extLst>
        </c:ser>
        <c:ser>
          <c:idx val="1"/>
          <c:order val="1"/>
          <c:tx>
            <c:strRef>
              <c:f>'RAN4#103'!$E$42</c:f>
              <c:strCache>
                <c:ptCount val="1"/>
                <c:pt idx="0">
                  <c:v>HST Single Tap, MCS17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'RAN4#103'!$F$40:$Z$40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'RAN4#103'!$F$42:$Z$42</c:f>
              <c:numCache>
                <c:formatCode>General</c:formatCode>
                <c:ptCount val="21"/>
                <c:pt idx="0">
                  <c:v>0</c:v>
                </c:pt>
                <c:pt idx="1">
                  <c:v>0</c:v>
                </c:pt>
                <c:pt idx="2">
                  <c:v>0.23037037037037</c:v>
                </c:pt>
                <c:pt idx="3">
                  <c:v>0.24711111111111095</c:v>
                </c:pt>
                <c:pt idx="4">
                  <c:v>0.33037037037036998</c:v>
                </c:pt>
                <c:pt idx="5">
                  <c:v>0.33125925925925903</c:v>
                </c:pt>
                <c:pt idx="6">
                  <c:v>0.496148148148148</c:v>
                </c:pt>
                <c:pt idx="7">
                  <c:v>0.49703703703703705</c:v>
                </c:pt>
                <c:pt idx="8">
                  <c:v>0.49748148148148197</c:v>
                </c:pt>
                <c:pt idx="9">
                  <c:v>0.49822222222222201</c:v>
                </c:pt>
                <c:pt idx="10">
                  <c:v>0.49851851851851803</c:v>
                </c:pt>
                <c:pt idx="11">
                  <c:v>0.80859259259259297</c:v>
                </c:pt>
                <c:pt idx="12">
                  <c:v>0.99096296296296293</c:v>
                </c:pt>
                <c:pt idx="13">
                  <c:v>0.99170370370370375</c:v>
                </c:pt>
                <c:pt idx="14">
                  <c:v>0.99214814814814811</c:v>
                </c:pt>
                <c:pt idx="15">
                  <c:v>0.99229629629629634</c:v>
                </c:pt>
                <c:pt idx="16">
                  <c:v>0.99259259259259258</c:v>
                </c:pt>
                <c:pt idx="17">
                  <c:v>0.9927407407407407</c:v>
                </c:pt>
                <c:pt idx="18">
                  <c:v>0.99288888888888893</c:v>
                </c:pt>
                <c:pt idx="19">
                  <c:v>0.99288888888888893</c:v>
                </c:pt>
                <c:pt idx="20">
                  <c:v>0.99288888888888893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7DE-467A-84F5-CAE3A284A5B8}"/>
            </c:ext>
          </c:extLst>
        </c:ser>
        <c:ser>
          <c:idx val="4"/>
          <c:order val="4"/>
          <c:tx>
            <c:strRef>
              <c:f>'RAN4#103'!$E$45</c:f>
              <c:strCache>
                <c:ptCount val="1"/>
                <c:pt idx="0">
                  <c:v>Scheme B, MCS17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cat>
            <c:numRef>
              <c:f>'RAN4#103'!$F$40:$Z$40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'RAN4#103'!$F$45:$Z$45</c:f>
              <c:numCache>
                <c:formatCode>General</c:formatCode>
                <c:ptCount val="21"/>
                <c:pt idx="0">
                  <c:v>1.7777777777779891E-3</c:v>
                </c:pt>
                <c:pt idx="1">
                  <c:v>2.370370370370023E-3</c:v>
                </c:pt>
                <c:pt idx="2">
                  <c:v>1.6888888888888953E-2</c:v>
                </c:pt>
                <c:pt idx="3">
                  <c:v>0.24133333333333296</c:v>
                </c:pt>
                <c:pt idx="4">
                  <c:v>0.29303703703703698</c:v>
                </c:pt>
                <c:pt idx="5">
                  <c:v>0.32933333333333303</c:v>
                </c:pt>
                <c:pt idx="6">
                  <c:v>0.39525925925925898</c:v>
                </c:pt>
                <c:pt idx="7">
                  <c:v>0.48933333333333295</c:v>
                </c:pt>
                <c:pt idx="8">
                  <c:v>0.50059259259259292</c:v>
                </c:pt>
                <c:pt idx="9">
                  <c:v>0.50118518518518496</c:v>
                </c:pt>
                <c:pt idx="10">
                  <c:v>0.50251851851851903</c:v>
                </c:pt>
                <c:pt idx="11">
                  <c:v>0.51466666666666705</c:v>
                </c:pt>
                <c:pt idx="12">
                  <c:v>0.68711111111111101</c:v>
                </c:pt>
                <c:pt idx="13">
                  <c:v>0.92266666666666675</c:v>
                </c:pt>
                <c:pt idx="14">
                  <c:v>0.98977777777777776</c:v>
                </c:pt>
                <c:pt idx="15">
                  <c:v>0.99214814814814811</c:v>
                </c:pt>
                <c:pt idx="16">
                  <c:v>0.99214814814814811</c:v>
                </c:pt>
                <c:pt idx="17">
                  <c:v>0.99481481481481482</c:v>
                </c:pt>
                <c:pt idx="18">
                  <c:v>0.99970370370370365</c:v>
                </c:pt>
                <c:pt idx="19">
                  <c:v>0.99970370370370365</c:v>
                </c:pt>
                <c:pt idx="20">
                  <c:v>0.99970370370370365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7DE-467A-84F5-CAE3A284A5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6686160"/>
        <c:axId val="596706544"/>
        <c:extLst>
          <c:ext xmlns:c15="http://schemas.microsoft.com/office/drawing/2012/chart" uri="{02D57815-91ED-43cb-92C2-25804820EDAC}">
            <c15:filteredLine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'RAN4#103'!$E$43</c15:sqref>
                        </c15:formulaRef>
                      </c:ext>
                    </c:extLst>
                    <c:strCache>
                      <c:ptCount val="1"/>
                      <c:pt idx="0">
                        <c:v>Schme A, MCS13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'RAN4#103'!$F$40:$Z$40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'RAN4#103'!$F$43:$Z$43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5.5407407407407017E-2</c:v>
                      </c:pt>
                      <c:pt idx="2">
                        <c:v>0.13600000000000001</c:v>
                      </c:pt>
                      <c:pt idx="3">
                        <c:v>0.27214814814814803</c:v>
                      </c:pt>
                      <c:pt idx="4">
                        <c:v>0.34948148148148195</c:v>
                      </c:pt>
                      <c:pt idx="5">
                        <c:v>0.39481481481481495</c:v>
                      </c:pt>
                      <c:pt idx="6">
                        <c:v>0.44992592592592595</c:v>
                      </c:pt>
                      <c:pt idx="7">
                        <c:v>0.49585185185185199</c:v>
                      </c:pt>
                      <c:pt idx="8">
                        <c:v>0.49733333333333296</c:v>
                      </c:pt>
                      <c:pt idx="9">
                        <c:v>0.59155555555555606</c:v>
                      </c:pt>
                      <c:pt idx="10">
                        <c:v>0.69051851851851898</c:v>
                      </c:pt>
                      <c:pt idx="11">
                        <c:v>0.77629629629629604</c:v>
                      </c:pt>
                      <c:pt idx="12">
                        <c:v>0.87185185185185199</c:v>
                      </c:pt>
                      <c:pt idx="13">
                        <c:v>0.96903703703703703</c:v>
                      </c:pt>
                      <c:pt idx="14">
                        <c:v>0.98666666666666669</c:v>
                      </c:pt>
                      <c:pt idx="15">
                        <c:v>0.99185185185185187</c:v>
                      </c:pt>
                      <c:pt idx="16">
                        <c:v>0.99392592592592588</c:v>
                      </c:pt>
                      <c:pt idx="17">
                        <c:v>0.99511111111111106</c:v>
                      </c:pt>
                      <c:pt idx="18">
                        <c:v>0.99540740740740741</c:v>
                      </c:pt>
                      <c:pt idx="19">
                        <c:v>0.99540740740740741</c:v>
                      </c:pt>
                      <c:pt idx="20">
                        <c:v>0.99570370370370365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3-67DE-467A-84F5-CAE3A284A5B8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'RAN4#103'!$E$44</c15:sqref>
                        </c15:formulaRef>
                      </c:ext>
                    </c:extLst>
                    <c:strCache>
                      <c:ptCount val="1"/>
                      <c:pt idx="0">
                        <c:v>HST-DPS, MCS17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'RAN4#103'!$F$40:$Z$40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'RAN4#103'!$F$44:$Z$44</c15:sqref>
                        </c15:formulaRef>
                      </c:ext>
                    </c:extLst>
                    <c:numCache>
                      <c:formatCode>General</c:formatCode>
                      <c:ptCount val="21"/>
                      <c:pt idx="0">
                        <c:v>0</c:v>
                      </c:pt>
                      <c:pt idx="1">
                        <c:v>0</c:v>
                      </c:pt>
                      <c:pt idx="2">
                        <c:v>0.24518518518518495</c:v>
                      </c:pt>
                      <c:pt idx="3">
                        <c:v>0.24948148148148197</c:v>
                      </c:pt>
                      <c:pt idx="4">
                        <c:v>0.33318518518518503</c:v>
                      </c:pt>
                      <c:pt idx="5">
                        <c:v>0.33318518518518503</c:v>
                      </c:pt>
                      <c:pt idx="6">
                        <c:v>0.49970370370370398</c:v>
                      </c:pt>
                      <c:pt idx="7">
                        <c:v>0.49985185185185199</c:v>
                      </c:pt>
                      <c:pt idx="8">
                        <c:v>0.49985185185185199</c:v>
                      </c:pt>
                      <c:pt idx="9">
                        <c:v>0.49985185185185199</c:v>
                      </c:pt>
                      <c:pt idx="10">
                        <c:v>0.49985185185185199</c:v>
                      </c:pt>
                      <c:pt idx="11">
                        <c:v>0.97125925925925927</c:v>
                      </c:pt>
                      <c:pt idx="12">
                        <c:v>0.99940740740740741</c:v>
                      </c:pt>
                      <c:pt idx="13">
                        <c:v>0.99940740740740741</c:v>
                      </c:pt>
                      <c:pt idx="14">
                        <c:v>0.99940740740740741</c:v>
                      </c:pt>
                      <c:pt idx="15">
                        <c:v>0.99955555555555553</c:v>
                      </c:pt>
                      <c:pt idx="16">
                        <c:v>0.99970370370370365</c:v>
                      </c:pt>
                      <c:pt idx="17">
                        <c:v>0.99970370370370365</c:v>
                      </c:pt>
                      <c:pt idx="18">
                        <c:v>0.99970370370370365</c:v>
                      </c:pt>
                      <c:pt idx="19">
                        <c:v>0.99970370370370365</c:v>
                      </c:pt>
                      <c:pt idx="20">
                        <c:v>0.99970370370370365</c:v>
                      </c:pt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67DE-467A-84F5-CAE3A284A5B8}"/>
                  </c:ext>
                </c:extLst>
              </c15:ser>
            </c15:filteredLineSeries>
          </c:ext>
        </c:extLst>
      </c:lineChart>
      <c:catAx>
        <c:axId val="596686160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6706544"/>
        <c:crosses val="autoZero"/>
        <c:auto val="1"/>
        <c:lblAlgn val="ctr"/>
        <c:lblOffset val="100"/>
        <c:noMultiLvlLbl val="0"/>
      </c:catAx>
      <c:valAx>
        <c:axId val="596706544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6686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1044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113</cp:revision>
  <dcterms:created xsi:type="dcterms:W3CDTF">2022-04-22T02:49:00Z</dcterms:created>
  <dcterms:modified xsi:type="dcterms:W3CDTF">2022-04-25T15:54:00Z</dcterms:modified>
</cp:coreProperties>
</file>